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E5E" w:rsidRPr="00913E5E" w:rsidRDefault="00913E5E" w:rsidP="00173998"/>
    <w:p w:rsidR="00B76164" w:rsidRDefault="00B00CA9" w:rsidP="00850C58">
      <w:pPr>
        <w:pStyle w:val="Heading1"/>
        <w:jc w:val="center"/>
      </w:pPr>
      <w:r>
        <w:t xml:space="preserve">Galveston Bay </w:t>
      </w:r>
      <w:r w:rsidR="00850C58">
        <w:t>W</w:t>
      </w:r>
      <w:r>
        <w:t>atershed</w:t>
      </w:r>
      <w:r w:rsidR="005C6935">
        <w:t xml:space="preserve"> </w:t>
      </w:r>
      <w:r w:rsidR="00850C58">
        <w:t>T</w:t>
      </w:r>
      <w:r>
        <w:t>rash</w:t>
      </w:r>
      <w:r w:rsidR="005C6935">
        <w:t xml:space="preserve"> </w:t>
      </w:r>
      <w:r w:rsidR="00850C58">
        <w:t>A</w:t>
      </w:r>
      <w:r w:rsidR="005C6935">
        <w:t xml:space="preserve">ction </w:t>
      </w:r>
      <w:r w:rsidR="00850C58">
        <w:t>P</w:t>
      </w:r>
      <w:r w:rsidR="005C6935">
        <w:t>lan</w:t>
      </w:r>
      <w:r w:rsidR="00651DB9">
        <w:t>:</w:t>
      </w:r>
    </w:p>
    <w:p w:rsidR="0098262F" w:rsidRPr="00F63567" w:rsidRDefault="005C6935" w:rsidP="00850C58">
      <w:pPr>
        <w:pStyle w:val="Heading1"/>
        <w:jc w:val="center"/>
      </w:pPr>
      <w:r>
        <w:t xml:space="preserve">A regional </w:t>
      </w:r>
      <w:r w:rsidR="00B00CA9">
        <w:t xml:space="preserve">partnership </w:t>
      </w:r>
      <w:r>
        <w:t xml:space="preserve">plan for addressing </w:t>
      </w:r>
      <w:r w:rsidR="00B00CA9">
        <w:t xml:space="preserve">litter and </w:t>
      </w:r>
      <w:r>
        <w:t>marine debris</w:t>
      </w:r>
    </w:p>
    <w:p w:rsidR="0098262F" w:rsidRPr="00F63567" w:rsidRDefault="0098262F" w:rsidP="00DD06CC">
      <w:pPr>
        <w:jc w:val="center"/>
        <w:rPr>
          <w:rFonts w:asciiTheme="minorHAnsi" w:hAnsiTheme="minorHAnsi" w:cstheme="minorHAnsi"/>
          <w:b/>
          <w:sz w:val="22"/>
        </w:rPr>
      </w:pPr>
    </w:p>
    <w:p w:rsidR="0066580C" w:rsidRPr="00F63567" w:rsidRDefault="004E5A6F">
      <w:pPr>
        <w:jc w:val="center"/>
        <w:rPr>
          <w:rFonts w:asciiTheme="minorHAnsi" w:hAnsiTheme="minorHAnsi" w:cstheme="minorHAnsi"/>
          <w:b/>
          <w:i/>
          <w:sz w:val="22"/>
        </w:rPr>
      </w:pPr>
      <w:r w:rsidRPr="00F63567">
        <w:rPr>
          <w:rFonts w:asciiTheme="minorHAnsi" w:hAnsiTheme="minorHAnsi" w:cstheme="minorHAnsi"/>
          <w:b/>
          <w:i/>
          <w:sz w:val="22"/>
        </w:rPr>
        <w:t xml:space="preserve">Draft </w:t>
      </w:r>
      <w:r w:rsidR="00084234">
        <w:rPr>
          <w:rFonts w:asciiTheme="minorHAnsi" w:hAnsiTheme="minorHAnsi" w:cstheme="minorHAnsi"/>
          <w:b/>
          <w:i/>
          <w:sz w:val="22"/>
        </w:rPr>
        <w:t>April</w:t>
      </w:r>
      <w:r w:rsidR="00651DB9">
        <w:rPr>
          <w:rFonts w:asciiTheme="minorHAnsi" w:hAnsiTheme="minorHAnsi" w:cstheme="minorHAnsi"/>
          <w:b/>
          <w:i/>
          <w:sz w:val="22"/>
        </w:rPr>
        <w:t xml:space="preserve"> 2019</w:t>
      </w:r>
    </w:p>
    <w:p w:rsidR="005F6AC8" w:rsidRPr="005F6AC8" w:rsidRDefault="0089043C" w:rsidP="00992219">
      <w:pPr>
        <w:rPr>
          <w:rFonts w:asciiTheme="minorHAnsi" w:hAnsiTheme="minorHAnsi"/>
          <w:i/>
          <w:sz w:val="22"/>
        </w:rPr>
      </w:pPr>
      <w:r>
        <w:rPr>
          <w:rFonts w:asciiTheme="minorHAnsi" w:hAnsiTheme="minorHAnsi"/>
          <w:i/>
          <w:noProof/>
          <w:sz w:val="22"/>
        </w:rPr>
        <mc:AlternateContent>
          <mc:Choice Requires="wps">
            <w:drawing>
              <wp:anchor distT="0" distB="0" distL="114300" distR="114300" simplePos="0" relativeHeight="251658239" behindDoc="0" locked="0" layoutInCell="1" allowOverlap="1" wp14:anchorId="2B56F0A3" wp14:editId="2BE97E3F">
                <wp:simplePos x="0" y="0"/>
                <wp:positionH relativeFrom="column">
                  <wp:posOffset>38100</wp:posOffset>
                </wp:positionH>
                <wp:positionV relativeFrom="paragraph">
                  <wp:posOffset>1172845</wp:posOffset>
                </wp:positionV>
                <wp:extent cx="3552825" cy="4924425"/>
                <wp:effectExtent l="0" t="0" r="28575" b="28575"/>
                <wp:wrapSquare wrapText="bothSides"/>
                <wp:docPr id="9" name="Text Box 9"/>
                <wp:cNvGraphicFramePr/>
                <a:graphic xmlns:a="http://schemas.openxmlformats.org/drawingml/2006/main">
                  <a:graphicData uri="http://schemas.microsoft.com/office/word/2010/wordprocessingShape">
                    <wps:wsp>
                      <wps:cNvSpPr txBox="1"/>
                      <wps:spPr>
                        <a:xfrm>
                          <a:off x="0" y="0"/>
                          <a:ext cx="3552825" cy="4924425"/>
                        </a:xfrm>
                        <a:prstGeom prst="rect">
                          <a:avLst/>
                        </a:prstGeom>
                        <a:solidFill>
                          <a:schemeClr val="lt1"/>
                        </a:solidFill>
                        <a:ln w="6350">
                          <a:solidFill>
                            <a:prstClr val="black"/>
                          </a:solidFill>
                        </a:ln>
                      </wps:spPr>
                      <wps:txbx>
                        <w:txbxContent>
                          <w:p w:rsidR="0089043C" w:rsidRDefault="0089043C">
                            <w:r>
                              <w:rPr>
                                <w:noProof/>
                              </w:rPr>
                              <w:drawing>
                                <wp:inline distT="0" distB="0" distL="0" distR="0" wp14:anchorId="6264A581" wp14:editId="357D1686">
                                  <wp:extent cx="3363595" cy="4352925"/>
                                  <wp:effectExtent l="0" t="0" r="8255" b="952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3363595" cy="4352925"/>
                                          </a:xfrm>
                                          <a:prstGeom prst="rect">
                                            <a:avLst/>
                                          </a:prstGeom>
                                        </pic:spPr>
                                      </pic:pic>
                                    </a:graphicData>
                                  </a:graphic>
                                </wp:inline>
                              </w:drawing>
                            </w:r>
                          </w:p>
                          <w:p w:rsidR="0089043C" w:rsidRPr="0089043C" w:rsidRDefault="0089043C">
                            <w:pPr>
                              <w:rPr>
                                <w:sz w:val="22"/>
                              </w:rPr>
                            </w:pPr>
                            <w:r w:rsidRPr="0089043C">
                              <w:rPr>
                                <w:sz w:val="22"/>
                              </w:rPr>
                              <w:t>Figure 1. Lower Galveston Bay watershed in the Houston-Galveston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56F0A3" id="_x0000_t202" coordsize="21600,21600" o:spt="202" path="m,l,21600r21600,l21600,xe">
                <v:stroke joinstyle="miter"/>
                <v:path gradientshapeok="t" o:connecttype="rect"/>
              </v:shapetype>
              <v:shape id="Text Box 9" o:spid="_x0000_s1026" type="#_x0000_t202" style="position:absolute;margin-left:3pt;margin-top:92.35pt;width:279.75pt;height:387.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" fillcolor="white [3201]" strokeweight=".5pt">
                <v:textbox>
                  <w:txbxContent>
                    <w:p w:rsidR="0089043C" w:rsidRDefault="0089043C">
                      <w:r>
                        <w:rPr>
                          <w:noProof/>
                        </w:rPr>
                        <w:drawing>
                          <wp:inline distT="0" distB="0" distL="0" distR="0" wp14:anchorId="6264A581" wp14:editId="357D1686">
                            <wp:extent cx="3363595" cy="4352925"/>
                            <wp:effectExtent l="0" t="0" r="8255" b="952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3363595" cy="4352925"/>
                                    </a:xfrm>
                                    <a:prstGeom prst="rect">
                                      <a:avLst/>
                                    </a:prstGeom>
                                  </pic:spPr>
                                </pic:pic>
                              </a:graphicData>
                            </a:graphic>
                          </wp:inline>
                        </w:drawing>
                      </w:r>
                    </w:p>
                    <w:p w:rsidR="0089043C" w:rsidRPr="0089043C" w:rsidRDefault="0089043C">
                      <w:pPr>
                        <w:rPr>
                          <w:sz w:val="22"/>
                        </w:rPr>
                      </w:pPr>
                      <w:r w:rsidRPr="0089043C">
                        <w:rPr>
                          <w:sz w:val="22"/>
                        </w:rPr>
                        <w:t>Figure 1. Lower Galveston Bay watershed in the Houston-Galveston Region.</w:t>
                      </w:r>
                    </w:p>
                  </w:txbxContent>
                </v:textbox>
                <w10:wrap type="square"/>
              </v:shape>
            </w:pict>
          </mc:Fallback>
        </mc:AlternateContent>
      </w:r>
      <w:r w:rsidR="0055191A" w:rsidRPr="005F6AC8">
        <w:rPr>
          <w:rFonts w:asciiTheme="minorHAnsi" w:hAnsiTheme="minorHAnsi"/>
          <w:i/>
          <w:sz w:val="22"/>
        </w:rPr>
        <w:t>Litter in the</w:t>
      </w:r>
      <w:r w:rsidR="0055191A">
        <w:rPr>
          <w:rFonts w:asciiTheme="minorHAnsi" w:hAnsiTheme="minorHAnsi"/>
          <w:i/>
          <w:sz w:val="22"/>
        </w:rPr>
        <w:t xml:space="preserve"> Galveston Bay</w:t>
      </w:r>
      <w:r w:rsidR="0055191A" w:rsidRPr="005F6AC8">
        <w:rPr>
          <w:rFonts w:asciiTheme="minorHAnsi" w:hAnsiTheme="minorHAnsi"/>
          <w:i/>
          <w:sz w:val="22"/>
        </w:rPr>
        <w:t xml:space="preserve"> watershed flows into waterways and eventually becomes marine debris in Galveston Bay. </w:t>
      </w:r>
      <w:r w:rsidR="005F6AC8" w:rsidRPr="005F6AC8">
        <w:rPr>
          <w:rFonts w:asciiTheme="minorHAnsi" w:hAnsiTheme="minorHAnsi"/>
          <w:i/>
          <w:sz w:val="22"/>
        </w:rPr>
        <w:t xml:space="preserve">The watershed </w:t>
      </w:r>
      <w:r w:rsidR="0055191A" w:rsidRPr="005F6AC8">
        <w:rPr>
          <w:rFonts w:asciiTheme="minorHAnsi" w:hAnsiTheme="minorHAnsi"/>
          <w:i/>
          <w:sz w:val="22"/>
        </w:rPr>
        <w:t xml:space="preserve">includes half of the state population </w:t>
      </w:r>
      <w:r w:rsidR="0055191A">
        <w:rPr>
          <w:rFonts w:asciiTheme="minorHAnsi" w:hAnsiTheme="minorHAnsi"/>
          <w:i/>
          <w:sz w:val="22"/>
        </w:rPr>
        <w:t xml:space="preserve">and </w:t>
      </w:r>
      <w:r w:rsidR="005F6AC8" w:rsidRPr="005F6AC8">
        <w:rPr>
          <w:rFonts w:asciiTheme="minorHAnsi" w:hAnsiTheme="minorHAnsi"/>
          <w:i/>
          <w:sz w:val="22"/>
        </w:rPr>
        <w:t xml:space="preserve">extends from </w:t>
      </w:r>
      <w:r w:rsidR="008A1667">
        <w:rPr>
          <w:rFonts w:asciiTheme="minorHAnsi" w:hAnsiTheme="minorHAnsi"/>
          <w:i/>
          <w:sz w:val="22"/>
        </w:rPr>
        <w:t xml:space="preserve">the </w:t>
      </w:r>
      <w:r w:rsidR="0055191A">
        <w:rPr>
          <w:rFonts w:asciiTheme="minorHAnsi" w:hAnsiTheme="minorHAnsi"/>
          <w:i/>
          <w:sz w:val="22"/>
        </w:rPr>
        <w:t xml:space="preserve">Gulf of Mexico to the </w:t>
      </w:r>
      <w:r w:rsidR="005F6AC8" w:rsidRPr="005F6AC8">
        <w:rPr>
          <w:rFonts w:asciiTheme="minorHAnsi" w:hAnsiTheme="minorHAnsi"/>
          <w:i/>
          <w:sz w:val="22"/>
        </w:rPr>
        <w:t>Dallas-Fort Worth</w:t>
      </w:r>
      <w:r w:rsidR="008A1667">
        <w:rPr>
          <w:rFonts w:asciiTheme="minorHAnsi" w:hAnsiTheme="minorHAnsi"/>
          <w:i/>
          <w:sz w:val="22"/>
        </w:rPr>
        <w:t xml:space="preserve"> metroplex</w:t>
      </w:r>
      <w:r w:rsidR="005F6AC8" w:rsidRPr="005F6AC8">
        <w:rPr>
          <w:rFonts w:asciiTheme="minorHAnsi" w:hAnsiTheme="minorHAnsi"/>
          <w:i/>
          <w:sz w:val="22"/>
        </w:rPr>
        <w:t xml:space="preserve">. State agencies and non-profits have responded to the litter issue by independently organizing clean-ups, outreach and education programs, and data collection strategies. </w:t>
      </w:r>
      <w:r w:rsidR="008A1667">
        <w:rPr>
          <w:rFonts w:asciiTheme="minorHAnsi" w:hAnsiTheme="minorHAnsi"/>
          <w:i/>
          <w:sz w:val="22"/>
        </w:rPr>
        <w:t>According to a 2017 study by Texans for Clean Water, l</w:t>
      </w:r>
      <w:r w:rsidR="005F6AC8" w:rsidRPr="005F6AC8">
        <w:rPr>
          <w:rFonts w:asciiTheme="minorHAnsi" w:hAnsiTheme="minorHAnsi"/>
          <w:i/>
          <w:sz w:val="22"/>
        </w:rPr>
        <w:t xml:space="preserve">itter cleanup initiatives in </w:t>
      </w:r>
      <w:r w:rsidR="00913E5E">
        <w:rPr>
          <w:rFonts w:asciiTheme="minorHAnsi" w:hAnsiTheme="minorHAnsi"/>
          <w:i/>
          <w:sz w:val="22"/>
        </w:rPr>
        <w:t xml:space="preserve">the city of </w:t>
      </w:r>
      <w:r w:rsidR="005F6AC8" w:rsidRPr="005F6AC8">
        <w:rPr>
          <w:rFonts w:asciiTheme="minorHAnsi" w:hAnsiTheme="minorHAnsi"/>
          <w:i/>
          <w:sz w:val="22"/>
        </w:rPr>
        <w:t>Houston alone cost an estimated $13.3 million annually</w:t>
      </w:r>
      <w:r w:rsidR="00307ED4">
        <w:rPr>
          <w:rFonts w:asciiTheme="minorHAnsi" w:hAnsiTheme="minorHAnsi"/>
          <w:i/>
          <w:sz w:val="22"/>
        </w:rPr>
        <w:t>.</w:t>
      </w:r>
    </w:p>
    <w:p w:rsidR="005F6AC8" w:rsidRPr="005F6AC8" w:rsidRDefault="005F6AC8" w:rsidP="005F6AC8">
      <w:pPr>
        <w:rPr>
          <w:rFonts w:asciiTheme="minorHAnsi" w:hAnsiTheme="minorHAnsi"/>
          <w:i/>
          <w:sz w:val="22"/>
        </w:rPr>
      </w:pPr>
      <w:r w:rsidRPr="005F6AC8">
        <w:rPr>
          <w:rFonts w:asciiTheme="minorHAnsi" w:hAnsiTheme="minorHAnsi"/>
          <w:i/>
          <w:sz w:val="22"/>
        </w:rPr>
        <w:t xml:space="preserve">Government agencies and departments and non-profits recognized that their work would benefit from increased collaboration and a region-wide plan to identify sources and types of trash, coordinate removal efforts, and create prevention strategies. </w:t>
      </w:r>
    </w:p>
    <w:p w:rsidR="0089043C" w:rsidRDefault="0066580C" w:rsidP="00F63567">
      <w:pPr>
        <w:jc w:val="both"/>
        <w:rPr>
          <w:rFonts w:asciiTheme="minorHAnsi" w:hAnsiTheme="minorHAnsi" w:cstheme="minorHAnsi"/>
          <w:i/>
          <w:sz w:val="22"/>
        </w:rPr>
      </w:pPr>
      <w:r w:rsidRPr="005F6AC8">
        <w:rPr>
          <w:rFonts w:asciiTheme="minorHAnsi" w:hAnsiTheme="minorHAnsi" w:cstheme="minorHAnsi"/>
          <w:i/>
          <w:sz w:val="22"/>
        </w:rPr>
        <w:t>In April 2017, stakeholders</w:t>
      </w:r>
      <w:r w:rsidR="0064185E">
        <w:rPr>
          <w:rFonts w:asciiTheme="minorHAnsi" w:hAnsiTheme="minorHAnsi" w:cstheme="minorHAnsi"/>
          <w:i/>
          <w:sz w:val="22"/>
        </w:rPr>
        <w:t>*</w:t>
      </w:r>
      <w:r w:rsidRPr="005F6AC8">
        <w:rPr>
          <w:rFonts w:asciiTheme="minorHAnsi" w:hAnsiTheme="minorHAnsi" w:cstheme="minorHAnsi"/>
          <w:i/>
          <w:sz w:val="22"/>
        </w:rPr>
        <w:t xml:space="preserve"> </w:t>
      </w:r>
      <w:r w:rsidR="00DF2EF2" w:rsidRPr="005F6AC8">
        <w:rPr>
          <w:rFonts w:asciiTheme="minorHAnsi" w:hAnsiTheme="minorHAnsi" w:cstheme="minorHAnsi"/>
          <w:i/>
          <w:sz w:val="22"/>
        </w:rPr>
        <w:t xml:space="preserve">in the Houston-Galveston region </w:t>
      </w:r>
      <w:r w:rsidR="003B3487">
        <w:rPr>
          <w:rFonts w:asciiTheme="minorHAnsi" w:hAnsiTheme="minorHAnsi" w:cstheme="minorHAnsi"/>
          <w:i/>
          <w:sz w:val="22"/>
        </w:rPr>
        <w:t xml:space="preserve">(Figure 1) </w:t>
      </w:r>
      <w:r w:rsidRPr="005F6AC8">
        <w:rPr>
          <w:rFonts w:asciiTheme="minorHAnsi" w:hAnsiTheme="minorHAnsi" w:cstheme="minorHAnsi"/>
          <w:i/>
          <w:sz w:val="22"/>
        </w:rPr>
        <w:t>concerned</w:t>
      </w:r>
      <w:r w:rsidRPr="00F63567">
        <w:rPr>
          <w:rFonts w:asciiTheme="minorHAnsi" w:hAnsiTheme="minorHAnsi" w:cstheme="minorHAnsi"/>
          <w:i/>
          <w:sz w:val="22"/>
        </w:rPr>
        <w:t xml:space="preserve"> about trash and debris in </w:t>
      </w:r>
      <w:r w:rsidR="002220C0">
        <w:rPr>
          <w:rFonts w:asciiTheme="minorHAnsi" w:hAnsiTheme="minorHAnsi" w:cstheme="minorHAnsi"/>
          <w:i/>
          <w:sz w:val="22"/>
        </w:rPr>
        <w:t xml:space="preserve">the </w:t>
      </w:r>
      <w:r w:rsidRPr="00F63567">
        <w:rPr>
          <w:rFonts w:asciiTheme="minorHAnsi" w:hAnsiTheme="minorHAnsi" w:cstheme="minorHAnsi"/>
          <w:i/>
          <w:sz w:val="22"/>
        </w:rPr>
        <w:t xml:space="preserve">bayous, on </w:t>
      </w:r>
      <w:r w:rsidR="002220C0">
        <w:rPr>
          <w:rFonts w:asciiTheme="minorHAnsi" w:hAnsiTheme="minorHAnsi" w:cstheme="minorHAnsi"/>
          <w:i/>
          <w:sz w:val="22"/>
        </w:rPr>
        <w:t xml:space="preserve">the </w:t>
      </w:r>
      <w:r w:rsidRPr="00F63567">
        <w:rPr>
          <w:rFonts w:asciiTheme="minorHAnsi" w:hAnsiTheme="minorHAnsi" w:cstheme="minorHAnsi"/>
          <w:i/>
          <w:sz w:val="22"/>
        </w:rPr>
        <w:t xml:space="preserve">beaches and in Galveston Bay came together to </w:t>
      </w:r>
      <w:r w:rsidR="00634443" w:rsidRPr="00F63567">
        <w:rPr>
          <w:rFonts w:asciiTheme="minorHAnsi" w:hAnsiTheme="minorHAnsi" w:cstheme="minorHAnsi"/>
          <w:i/>
          <w:sz w:val="22"/>
        </w:rPr>
        <w:t>address</w:t>
      </w:r>
      <w:r w:rsidRPr="00F63567">
        <w:rPr>
          <w:rFonts w:asciiTheme="minorHAnsi" w:hAnsiTheme="minorHAnsi" w:cstheme="minorHAnsi"/>
          <w:i/>
          <w:sz w:val="22"/>
        </w:rPr>
        <w:t xml:space="preserve"> </w:t>
      </w:r>
      <w:r w:rsidR="00634443" w:rsidRPr="00F63567">
        <w:rPr>
          <w:rFonts w:asciiTheme="minorHAnsi" w:hAnsiTheme="minorHAnsi" w:cstheme="minorHAnsi"/>
          <w:i/>
          <w:sz w:val="22"/>
        </w:rPr>
        <w:t xml:space="preserve">the problem of marine debris </w:t>
      </w:r>
      <w:r w:rsidR="00F50D62" w:rsidRPr="00F63567">
        <w:rPr>
          <w:rFonts w:asciiTheme="minorHAnsi" w:hAnsiTheme="minorHAnsi" w:cstheme="minorHAnsi"/>
          <w:i/>
          <w:sz w:val="22"/>
        </w:rPr>
        <w:t>in the region’s bayous and beaches, and in Galveston B</w:t>
      </w:r>
      <w:r w:rsidR="00634443" w:rsidRPr="00F63567">
        <w:rPr>
          <w:rFonts w:asciiTheme="minorHAnsi" w:hAnsiTheme="minorHAnsi" w:cstheme="minorHAnsi"/>
          <w:i/>
          <w:sz w:val="22"/>
        </w:rPr>
        <w:t>a</w:t>
      </w:r>
      <w:r w:rsidR="00F50D62" w:rsidRPr="00F63567">
        <w:rPr>
          <w:rFonts w:asciiTheme="minorHAnsi" w:hAnsiTheme="minorHAnsi" w:cstheme="minorHAnsi"/>
          <w:i/>
          <w:sz w:val="22"/>
        </w:rPr>
        <w:t>y</w:t>
      </w:r>
      <w:r w:rsidR="00634443" w:rsidRPr="00F63567">
        <w:rPr>
          <w:rFonts w:asciiTheme="minorHAnsi" w:hAnsiTheme="minorHAnsi" w:cstheme="minorHAnsi"/>
          <w:i/>
          <w:sz w:val="22"/>
        </w:rPr>
        <w:t>.</w:t>
      </w:r>
      <w:r w:rsidR="00F50D62" w:rsidRPr="00F63567">
        <w:rPr>
          <w:rFonts w:asciiTheme="minorHAnsi" w:hAnsiTheme="minorHAnsi" w:cstheme="minorHAnsi"/>
          <w:i/>
          <w:sz w:val="22"/>
        </w:rPr>
        <w:t xml:space="preserve"> </w:t>
      </w:r>
      <w:r w:rsidR="00774D0D">
        <w:rPr>
          <w:rFonts w:asciiTheme="minorHAnsi" w:hAnsiTheme="minorHAnsi" w:cstheme="minorHAnsi"/>
          <w:i/>
          <w:sz w:val="22"/>
        </w:rPr>
        <w:t>At the first Trash Summit meeting, t</w:t>
      </w:r>
      <w:r w:rsidR="000C0567" w:rsidRPr="00F63567">
        <w:rPr>
          <w:rFonts w:asciiTheme="minorHAnsi" w:hAnsiTheme="minorHAnsi" w:cstheme="minorHAnsi"/>
          <w:i/>
          <w:sz w:val="22"/>
        </w:rPr>
        <w:t xml:space="preserve">he stakeholders considered marine debris a serious threat to human health and safety, wildlife, aquatic habitats, commerce, and tourism. </w:t>
      </w:r>
      <w:r w:rsidR="00634443" w:rsidRPr="00F63567">
        <w:rPr>
          <w:rFonts w:asciiTheme="minorHAnsi" w:hAnsiTheme="minorHAnsi" w:cstheme="minorHAnsi"/>
          <w:i/>
          <w:sz w:val="22"/>
        </w:rPr>
        <w:t xml:space="preserve">The goal of this first </w:t>
      </w:r>
      <w:r w:rsidR="0046559C">
        <w:rPr>
          <w:rFonts w:asciiTheme="minorHAnsi" w:hAnsiTheme="minorHAnsi" w:cstheme="minorHAnsi"/>
          <w:i/>
          <w:sz w:val="22"/>
        </w:rPr>
        <w:t>meeting</w:t>
      </w:r>
      <w:r w:rsidR="00634443" w:rsidRPr="00F63567">
        <w:rPr>
          <w:rFonts w:asciiTheme="minorHAnsi" w:hAnsiTheme="minorHAnsi" w:cstheme="minorHAnsi"/>
          <w:i/>
          <w:sz w:val="22"/>
        </w:rPr>
        <w:t xml:space="preserve"> was to </w:t>
      </w:r>
      <w:r w:rsidR="000C0567" w:rsidRPr="00F63567">
        <w:rPr>
          <w:rFonts w:asciiTheme="minorHAnsi" w:hAnsiTheme="minorHAnsi" w:cstheme="minorHAnsi"/>
          <w:i/>
          <w:sz w:val="22"/>
        </w:rPr>
        <w:t>determine</w:t>
      </w:r>
      <w:r w:rsidR="00634443" w:rsidRPr="00F63567">
        <w:rPr>
          <w:rFonts w:asciiTheme="minorHAnsi" w:hAnsiTheme="minorHAnsi" w:cstheme="minorHAnsi"/>
          <w:i/>
          <w:sz w:val="22"/>
        </w:rPr>
        <w:t xml:space="preserve"> priorities and best-practices that would help frame </w:t>
      </w:r>
      <w:r w:rsidR="00FC216D" w:rsidRPr="00FC216D">
        <w:rPr>
          <w:rFonts w:asciiTheme="minorHAnsi" w:hAnsiTheme="minorHAnsi" w:cstheme="minorHAnsi"/>
          <w:i/>
          <w:sz w:val="22"/>
        </w:rPr>
        <w:t xml:space="preserve">The Greater Houston-Galveston Trash </w:t>
      </w:r>
      <w:r w:rsidR="008A1667" w:rsidRPr="00FC216D">
        <w:rPr>
          <w:rFonts w:asciiTheme="minorHAnsi" w:hAnsiTheme="minorHAnsi" w:cstheme="minorHAnsi"/>
          <w:i/>
          <w:sz w:val="22"/>
        </w:rPr>
        <w:t>Plan</w:t>
      </w:r>
      <w:r w:rsidR="008A1667" w:rsidRPr="00F63567">
        <w:rPr>
          <w:rFonts w:asciiTheme="minorHAnsi" w:hAnsiTheme="minorHAnsi" w:cstheme="minorHAnsi"/>
          <w:i/>
          <w:sz w:val="22"/>
        </w:rPr>
        <w:t>.</w:t>
      </w:r>
      <w:r w:rsidR="008A1667">
        <w:rPr>
          <w:rFonts w:asciiTheme="minorHAnsi" w:hAnsiTheme="minorHAnsi" w:cstheme="minorHAnsi"/>
          <w:sz w:val="22"/>
        </w:rPr>
        <w:t xml:space="preserve"> Similar marine debris plans from across the country (</w:t>
      </w:r>
      <w:hyperlink r:id="rId9" w:history="1">
        <w:r w:rsidR="008A1667" w:rsidRPr="00B00CA9">
          <w:rPr>
            <w:rStyle w:val="Hyperlink"/>
            <w:rFonts w:asciiTheme="minorHAnsi" w:hAnsiTheme="minorHAnsi" w:cstheme="minorHAnsi"/>
            <w:sz w:val="22"/>
          </w:rPr>
          <w:t>Hawaii</w:t>
        </w:r>
      </w:hyperlink>
      <w:r w:rsidR="008A1667">
        <w:rPr>
          <w:rFonts w:asciiTheme="minorHAnsi" w:hAnsiTheme="minorHAnsi" w:cstheme="minorHAnsi"/>
          <w:sz w:val="22"/>
        </w:rPr>
        <w:t xml:space="preserve">, </w:t>
      </w:r>
      <w:hyperlink r:id="rId10" w:history="1">
        <w:r w:rsidR="008A1667" w:rsidRPr="00B00CA9">
          <w:rPr>
            <w:rStyle w:val="Hyperlink"/>
            <w:rFonts w:asciiTheme="minorHAnsi" w:hAnsiTheme="minorHAnsi" w:cstheme="minorHAnsi"/>
            <w:sz w:val="22"/>
          </w:rPr>
          <w:t>Florida</w:t>
        </w:r>
      </w:hyperlink>
      <w:r w:rsidR="008A1667">
        <w:rPr>
          <w:rFonts w:asciiTheme="minorHAnsi" w:hAnsiTheme="minorHAnsi" w:cstheme="minorHAnsi"/>
          <w:sz w:val="22"/>
        </w:rPr>
        <w:t xml:space="preserve">, </w:t>
      </w:r>
      <w:hyperlink r:id="rId11" w:history="1">
        <w:r w:rsidR="008A1667" w:rsidRPr="00B00CA9">
          <w:rPr>
            <w:rStyle w:val="Hyperlink"/>
            <w:rFonts w:asciiTheme="minorHAnsi" w:hAnsiTheme="minorHAnsi" w:cstheme="minorHAnsi"/>
            <w:sz w:val="22"/>
          </w:rPr>
          <w:t>Oregon</w:t>
        </w:r>
      </w:hyperlink>
      <w:r w:rsidR="008A1667">
        <w:rPr>
          <w:rFonts w:asciiTheme="minorHAnsi" w:hAnsiTheme="minorHAnsi" w:cstheme="minorHAnsi"/>
          <w:sz w:val="22"/>
        </w:rPr>
        <w:t xml:space="preserve">, </w:t>
      </w:r>
      <w:hyperlink r:id="rId12" w:history="1">
        <w:r w:rsidR="008A1667" w:rsidRPr="00B00CA9">
          <w:rPr>
            <w:rStyle w:val="Hyperlink"/>
            <w:rFonts w:asciiTheme="minorHAnsi" w:hAnsiTheme="minorHAnsi" w:cstheme="minorHAnsi"/>
            <w:sz w:val="22"/>
          </w:rPr>
          <w:t>Great Lakes</w:t>
        </w:r>
      </w:hyperlink>
      <w:r w:rsidR="008A1667">
        <w:rPr>
          <w:rFonts w:asciiTheme="minorHAnsi" w:hAnsiTheme="minorHAnsi" w:cstheme="minorHAnsi"/>
          <w:sz w:val="22"/>
        </w:rPr>
        <w:t xml:space="preserve">) were consulted for examples of structure, methodology, and estimated timelines. </w:t>
      </w:r>
      <w:r w:rsidR="00634443" w:rsidRPr="00F63567">
        <w:rPr>
          <w:rFonts w:asciiTheme="minorHAnsi" w:hAnsiTheme="minorHAnsi" w:cstheme="minorHAnsi"/>
          <w:i/>
          <w:sz w:val="22"/>
        </w:rPr>
        <w:t xml:space="preserve"> </w:t>
      </w:r>
      <w:r w:rsidR="00B059FF" w:rsidRPr="00F63567">
        <w:rPr>
          <w:rFonts w:asciiTheme="minorHAnsi" w:hAnsiTheme="minorHAnsi" w:cstheme="minorHAnsi"/>
          <w:i/>
          <w:sz w:val="22"/>
        </w:rPr>
        <w:t>Following a second Trash Summit</w:t>
      </w:r>
      <w:r w:rsidR="00870307" w:rsidRPr="00F63567">
        <w:rPr>
          <w:rFonts w:asciiTheme="minorHAnsi" w:hAnsiTheme="minorHAnsi" w:cstheme="minorHAnsi"/>
          <w:i/>
          <w:sz w:val="22"/>
        </w:rPr>
        <w:t>,</w:t>
      </w:r>
      <w:r w:rsidR="00634443" w:rsidRPr="00F63567">
        <w:rPr>
          <w:rFonts w:asciiTheme="minorHAnsi" w:hAnsiTheme="minorHAnsi" w:cstheme="minorHAnsi"/>
          <w:i/>
          <w:sz w:val="22"/>
        </w:rPr>
        <w:t xml:space="preserve"> and a</w:t>
      </w:r>
      <w:r w:rsidR="00B059FF" w:rsidRPr="00F63567">
        <w:rPr>
          <w:rFonts w:asciiTheme="minorHAnsi" w:hAnsiTheme="minorHAnsi" w:cstheme="minorHAnsi"/>
          <w:i/>
          <w:sz w:val="22"/>
        </w:rPr>
        <w:t xml:space="preserve"> </w:t>
      </w:r>
      <w:r w:rsidR="00870307" w:rsidRPr="00F63567">
        <w:rPr>
          <w:rFonts w:asciiTheme="minorHAnsi" w:hAnsiTheme="minorHAnsi" w:cstheme="minorHAnsi"/>
          <w:i/>
          <w:sz w:val="22"/>
        </w:rPr>
        <w:t>series</w:t>
      </w:r>
      <w:r w:rsidR="00B059FF" w:rsidRPr="00F63567">
        <w:rPr>
          <w:rFonts w:asciiTheme="minorHAnsi" w:hAnsiTheme="minorHAnsi" w:cstheme="minorHAnsi"/>
          <w:i/>
          <w:sz w:val="22"/>
        </w:rPr>
        <w:t xml:space="preserve"> of conference calls, </w:t>
      </w:r>
      <w:r w:rsidRPr="00F63567">
        <w:rPr>
          <w:rFonts w:asciiTheme="minorHAnsi" w:hAnsiTheme="minorHAnsi" w:cstheme="minorHAnsi"/>
          <w:i/>
          <w:sz w:val="22"/>
        </w:rPr>
        <w:t>stakeholders</w:t>
      </w:r>
      <w:r w:rsidR="00B059FF" w:rsidRPr="00F63567">
        <w:rPr>
          <w:rFonts w:asciiTheme="minorHAnsi" w:hAnsiTheme="minorHAnsi" w:cstheme="minorHAnsi"/>
          <w:i/>
          <w:sz w:val="22"/>
        </w:rPr>
        <w:t xml:space="preserve"> developed</w:t>
      </w:r>
      <w:r w:rsidRPr="00F63567">
        <w:rPr>
          <w:rFonts w:asciiTheme="minorHAnsi" w:hAnsiTheme="minorHAnsi" w:cstheme="minorHAnsi"/>
          <w:i/>
          <w:sz w:val="22"/>
        </w:rPr>
        <w:t xml:space="preserve"> </w:t>
      </w:r>
      <w:r w:rsidR="00600A6D" w:rsidRPr="00F63567">
        <w:rPr>
          <w:rFonts w:asciiTheme="minorHAnsi" w:hAnsiTheme="minorHAnsi" w:cstheme="minorHAnsi"/>
          <w:i/>
          <w:sz w:val="22"/>
        </w:rPr>
        <w:t>an</w:t>
      </w:r>
      <w:r w:rsidR="00DF2EF2" w:rsidRPr="00F63567">
        <w:rPr>
          <w:rFonts w:asciiTheme="minorHAnsi" w:hAnsiTheme="minorHAnsi" w:cstheme="minorHAnsi"/>
          <w:i/>
          <w:sz w:val="22"/>
        </w:rPr>
        <w:t xml:space="preserve"> outline of</w:t>
      </w:r>
      <w:r w:rsidR="00600A6D" w:rsidRPr="00F63567">
        <w:rPr>
          <w:rFonts w:asciiTheme="minorHAnsi" w:hAnsiTheme="minorHAnsi" w:cstheme="minorHAnsi"/>
          <w:i/>
          <w:sz w:val="22"/>
        </w:rPr>
        <w:t xml:space="preserve"> this</w:t>
      </w:r>
      <w:r w:rsidR="00DF2EF2" w:rsidRPr="00F63567">
        <w:rPr>
          <w:rFonts w:asciiTheme="minorHAnsi" w:hAnsiTheme="minorHAnsi" w:cstheme="minorHAnsi"/>
          <w:i/>
          <w:sz w:val="22"/>
        </w:rPr>
        <w:t xml:space="preserve"> plan</w:t>
      </w:r>
      <w:r w:rsidR="00B059FF" w:rsidRPr="00F63567">
        <w:rPr>
          <w:rFonts w:asciiTheme="minorHAnsi" w:hAnsiTheme="minorHAnsi" w:cstheme="minorHAnsi"/>
          <w:i/>
          <w:sz w:val="22"/>
        </w:rPr>
        <w:t xml:space="preserve">. </w:t>
      </w:r>
    </w:p>
    <w:p w:rsidR="0066580C" w:rsidRPr="00F63567" w:rsidRDefault="0066580C" w:rsidP="00F63567">
      <w:pPr>
        <w:jc w:val="both"/>
        <w:rPr>
          <w:rFonts w:asciiTheme="minorHAnsi" w:hAnsiTheme="minorHAnsi" w:cstheme="minorHAnsi"/>
          <w:i/>
          <w:sz w:val="22"/>
        </w:rPr>
      </w:pPr>
    </w:p>
    <w:p w:rsidR="007D6C78" w:rsidRPr="00F63567" w:rsidRDefault="007D6C78" w:rsidP="00634443">
      <w:pPr>
        <w:jc w:val="both"/>
        <w:rPr>
          <w:rFonts w:asciiTheme="minorHAnsi" w:hAnsiTheme="minorHAnsi" w:cstheme="minorHAnsi"/>
          <w:i/>
          <w:sz w:val="22"/>
        </w:rPr>
      </w:pPr>
      <w:r w:rsidRPr="00F63567">
        <w:rPr>
          <w:rFonts w:asciiTheme="minorHAnsi" w:hAnsiTheme="minorHAnsi" w:cstheme="minorHAnsi"/>
          <w:i/>
          <w:sz w:val="22"/>
        </w:rPr>
        <w:t>Outline in hand, stakeholders</w:t>
      </w:r>
      <w:r w:rsidR="007C5154" w:rsidRPr="00F63567">
        <w:rPr>
          <w:rFonts w:asciiTheme="minorHAnsi" w:hAnsiTheme="minorHAnsi" w:cstheme="minorHAnsi"/>
          <w:i/>
          <w:sz w:val="22"/>
        </w:rPr>
        <w:t xml:space="preserve"> </w:t>
      </w:r>
      <w:r w:rsidR="00A73765" w:rsidRPr="00F63567">
        <w:rPr>
          <w:rFonts w:asciiTheme="minorHAnsi" w:hAnsiTheme="minorHAnsi" w:cstheme="minorHAnsi"/>
          <w:i/>
          <w:sz w:val="22"/>
        </w:rPr>
        <w:t xml:space="preserve">reviewed </w:t>
      </w:r>
      <w:r w:rsidRPr="00F63567">
        <w:rPr>
          <w:rFonts w:asciiTheme="minorHAnsi" w:hAnsiTheme="minorHAnsi" w:cstheme="minorHAnsi"/>
          <w:i/>
          <w:sz w:val="22"/>
        </w:rPr>
        <w:t xml:space="preserve">their </w:t>
      </w:r>
      <w:r w:rsidR="007C5154" w:rsidRPr="00F63567">
        <w:rPr>
          <w:rFonts w:asciiTheme="minorHAnsi" w:hAnsiTheme="minorHAnsi" w:cstheme="minorHAnsi"/>
          <w:i/>
          <w:sz w:val="22"/>
        </w:rPr>
        <w:t>common goals and practices</w:t>
      </w:r>
      <w:r w:rsidRPr="00F63567">
        <w:rPr>
          <w:rFonts w:asciiTheme="minorHAnsi" w:hAnsiTheme="minorHAnsi" w:cstheme="minorHAnsi"/>
          <w:i/>
          <w:sz w:val="22"/>
        </w:rPr>
        <w:t xml:space="preserve"> </w:t>
      </w:r>
      <w:r w:rsidR="00870307" w:rsidRPr="00F63567">
        <w:rPr>
          <w:rFonts w:asciiTheme="minorHAnsi" w:hAnsiTheme="minorHAnsi" w:cstheme="minorHAnsi"/>
          <w:i/>
          <w:sz w:val="22"/>
        </w:rPr>
        <w:t xml:space="preserve">and examined </w:t>
      </w:r>
      <w:r w:rsidRPr="00F63567">
        <w:rPr>
          <w:rFonts w:asciiTheme="minorHAnsi" w:hAnsiTheme="minorHAnsi" w:cstheme="minorHAnsi"/>
          <w:i/>
          <w:sz w:val="22"/>
        </w:rPr>
        <w:t xml:space="preserve">existing programs and efforts in the Galveston Bay watershed, including </w:t>
      </w:r>
      <w:r w:rsidR="000C0567" w:rsidRPr="00F63567">
        <w:rPr>
          <w:rFonts w:asciiTheme="minorHAnsi" w:hAnsiTheme="minorHAnsi" w:cstheme="minorHAnsi"/>
          <w:i/>
          <w:sz w:val="22"/>
        </w:rPr>
        <w:t>projects</w:t>
      </w:r>
      <w:r w:rsidRPr="00F63567">
        <w:rPr>
          <w:rFonts w:asciiTheme="minorHAnsi" w:hAnsiTheme="minorHAnsi" w:cstheme="minorHAnsi"/>
          <w:i/>
          <w:sz w:val="22"/>
        </w:rPr>
        <w:t xml:space="preserve"> in Fort Worth and Dallas</w:t>
      </w:r>
      <w:r w:rsidR="00A73765" w:rsidRPr="00F63567">
        <w:rPr>
          <w:rFonts w:asciiTheme="minorHAnsi" w:hAnsiTheme="minorHAnsi" w:cstheme="minorHAnsi"/>
          <w:i/>
          <w:sz w:val="22"/>
        </w:rPr>
        <w:t xml:space="preserve">. </w:t>
      </w:r>
      <w:r w:rsidR="00870307" w:rsidRPr="00F63567">
        <w:rPr>
          <w:rFonts w:asciiTheme="minorHAnsi" w:hAnsiTheme="minorHAnsi" w:cstheme="minorHAnsi"/>
          <w:i/>
          <w:sz w:val="22"/>
        </w:rPr>
        <w:t>T</w:t>
      </w:r>
      <w:r w:rsidR="00A73765" w:rsidRPr="00F63567">
        <w:rPr>
          <w:rFonts w:asciiTheme="minorHAnsi" w:hAnsiTheme="minorHAnsi" w:cstheme="minorHAnsi"/>
          <w:i/>
          <w:sz w:val="22"/>
        </w:rPr>
        <w:t xml:space="preserve">hey </w:t>
      </w:r>
      <w:r w:rsidR="00A371AF" w:rsidRPr="00F63567">
        <w:rPr>
          <w:rFonts w:asciiTheme="minorHAnsi" w:hAnsiTheme="minorHAnsi" w:cstheme="minorHAnsi"/>
          <w:i/>
          <w:sz w:val="22"/>
        </w:rPr>
        <w:t xml:space="preserve">also </w:t>
      </w:r>
      <w:r w:rsidR="00A73765" w:rsidRPr="00F63567">
        <w:rPr>
          <w:rFonts w:asciiTheme="minorHAnsi" w:hAnsiTheme="minorHAnsi" w:cstheme="minorHAnsi"/>
          <w:i/>
          <w:sz w:val="22"/>
        </w:rPr>
        <w:t>identified po</w:t>
      </w:r>
      <w:r w:rsidR="00870307" w:rsidRPr="00F63567">
        <w:rPr>
          <w:rFonts w:asciiTheme="minorHAnsi" w:hAnsiTheme="minorHAnsi" w:cstheme="minorHAnsi"/>
          <w:i/>
          <w:sz w:val="22"/>
        </w:rPr>
        <w:t xml:space="preserve">tential strategies and evaluated possible solutions </w:t>
      </w:r>
      <w:r w:rsidR="00A73765" w:rsidRPr="00F63567">
        <w:rPr>
          <w:rFonts w:asciiTheme="minorHAnsi" w:hAnsiTheme="minorHAnsi" w:cstheme="minorHAnsi"/>
          <w:i/>
          <w:sz w:val="22"/>
        </w:rPr>
        <w:t xml:space="preserve">that would </w:t>
      </w:r>
      <w:r w:rsidR="000C0567" w:rsidRPr="00F63567">
        <w:rPr>
          <w:rFonts w:asciiTheme="minorHAnsi" w:hAnsiTheme="minorHAnsi" w:cstheme="minorHAnsi"/>
          <w:i/>
          <w:sz w:val="22"/>
        </w:rPr>
        <w:t>prevent and reduce</w:t>
      </w:r>
      <w:r w:rsidRPr="00F63567">
        <w:rPr>
          <w:rFonts w:asciiTheme="minorHAnsi" w:hAnsiTheme="minorHAnsi" w:cstheme="minorHAnsi"/>
          <w:i/>
          <w:sz w:val="22"/>
        </w:rPr>
        <w:t xml:space="preserve"> marine debris</w:t>
      </w:r>
      <w:r w:rsidR="000C0567" w:rsidRPr="00F63567">
        <w:rPr>
          <w:rFonts w:asciiTheme="minorHAnsi" w:hAnsiTheme="minorHAnsi" w:cstheme="minorHAnsi"/>
          <w:i/>
          <w:sz w:val="22"/>
        </w:rPr>
        <w:t xml:space="preserve"> </w:t>
      </w:r>
      <w:r w:rsidR="0081365D" w:rsidRPr="00F63567">
        <w:rPr>
          <w:rFonts w:asciiTheme="minorHAnsi" w:hAnsiTheme="minorHAnsi" w:cstheme="minorHAnsi"/>
          <w:i/>
          <w:sz w:val="22"/>
        </w:rPr>
        <w:t xml:space="preserve">in the </w:t>
      </w:r>
      <w:r w:rsidR="000C0567" w:rsidRPr="00F63567">
        <w:rPr>
          <w:rFonts w:asciiTheme="minorHAnsi" w:hAnsiTheme="minorHAnsi" w:cstheme="minorHAnsi"/>
          <w:i/>
          <w:sz w:val="22"/>
        </w:rPr>
        <w:t>Houston-Galveston region.</w:t>
      </w:r>
      <w:r w:rsidRPr="00F63567">
        <w:rPr>
          <w:rFonts w:asciiTheme="minorHAnsi" w:hAnsiTheme="minorHAnsi" w:cstheme="minorHAnsi"/>
          <w:i/>
          <w:sz w:val="22"/>
        </w:rPr>
        <w:t xml:space="preserve"> </w:t>
      </w:r>
    </w:p>
    <w:p w:rsidR="007C5154" w:rsidRPr="00F63567" w:rsidRDefault="00AE42CE" w:rsidP="00F63567">
      <w:pPr>
        <w:jc w:val="both"/>
        <w:rPr>
          <w:rFonts w:asciiTheme="minorHAnsi" w:hAnsiTheme="minorHAnsi" w:cstheme="minorHAnsi"/>
          <w:i/>
          <w:sz w:val="22"/>
        </w:rPr>
      </w:pPr>
      <w:r w:rsidRPr="00F63567">
        <w:rPr>
          <w:rFonts w:asciiTheme="minorHAnsi" w:hAnsiTheme="minorHAnsi" w:cstheme="minorHAnsi"/>
          <w:i/>
          <w:sz w:val="22"/>
        </w:rPr>
        <w:t>Stakeholders</w:t>
      </w:r>
      <w:r w:rsidR="00A73765" w:rsidRPr="00F63567">
        <w:rPr>
          <w:rFonts w:asciiTheme="minorHAnsi" w:hAnsiTheme="minorHAnsi" w:cstheme="minorHAnsi"/>
          <w:i/>
          <w:sz w:val="22"/>
        </w:rPr>
        <w:t xml:space="preserve"> tied this </w:t>
      </w:r>
      <w:r w:rsidR="0081365D" w:rsidRPr="00F63567">
        <w:rPr>
          <w:rFonts w:asciiTheme="minorHAnsi" w:hAnsiTheme="minorHAnsi" w:cstheme="minorHAnsi"/>
          <w:i/>
          <w:sz w:val="22"/>
        </w:rPr>
        <w:t>analysis</w:t>
      </w:r>
      <w:r w:rsidR="00A73765" w:rsidRPr="00F63567">
        <w:rPr>
          <w:rFonts w:asciiTheme="minorHAnsi" w:hAnsiTheme="minorHAnsi" w:cstheme="minorHAnsi"/>
          <w:i/>
          <w:sz w:val="22"/>
        </w:rPr>
        <w:t xml:space="preserve"> to</w:t>
      </w:r>
      <w:r w:rsidR="00122DE9" w:rsidRPr="00F63567">
        <w:rPr>
          <w:rFonts w:asciiTheme="minorHAnsi" w:hAnsiTheme="minorHAnsi" w:cstheme="minorHAnsi"/>
          <w:i/>
          <w:sz w:val="22"/>
        </w:rPr>
        <w:t xml:space="preserve"> three </w:t>
      </w:r>
      <w:r w:rsidR="00A73765" w:rsidRPr="00F63567">
        <w:rPr>
          <w:rFonts w:asciiTheme="minorHAnsi" w:hAnsiTheme="minorHAnsi" w:cstheme="minorHAnsi"/>
          <w:i/>
          <w:sz w:val="22"/>
        </w:rPr>
        <w:t xml:space="preserve">major </w:t>
      </w:r>
      <w:r w:rsidR="00122DE9" w:rsidRPr="00F63567">
        <w:rPr>
          <w:rFonts w:asciiTheme="minorHAnsi" w:hAnsiTheme="minorHAnsi" w:cstheme="minorHAnsi"/>
          <w:i/>
          <w:sz w:val="22"/>
        </w:rPr>
        <w:t>goals</w:t>
      </w:r>
      <w:r w:rsidR="00780028" w:rsidRPr="00F63567">
        <w:rPr>
          <w:rFonts w:asciiTheme="minorHAnsi" w:hAnsiTheme="minorHAnsi" w:cstheme="minorHAnsi"/>
          <w:i/>
          <w:sz w:val="22"/>
        </w:rPr>
        <w:t xml:space="preserve"> </w:t>
      </w:r>
      <w:r w:rsidR="00A73765" w:rsidRPr="00F63567">
        <w:rPr>
          <w:rFonts w:asciiTheme="minorHAnsi" w:hAnsiTheme="minorHAnsi" w:cstheme="minorHAnsi"/>
          <w:i/>
          <w:sz w:val="22"/>
        </w:rPr>
        <w:t xml:space="preserve">for the </w:t>
      </w:r>
      <w:r w:rsidR="00A371AF" w:rsidRPr="00F63567">
        <w:rPr>
          <w:rFonts w:asciiTheme="minorHAnsi" w:hAnsiTheme="minorHAnsi" w:cstheme="minorHAnsi"/>
          <w:i/>
          <w:sz w:val="22"/>
        </w:rPr>
        <w:t xml:space="preserve">initial </w:t>
      </w:r>
      <w:r w:rsidR="00A52DC7" w:rsidRPr="00F63567">
        <w:rPr>
          <w:rFonts w:asciiTheme="minorHAnsi" w:hAnsiTheme="minorHAnsi" w:cstheme="minorHAnsi"/>
          <w:i/>
          <w:sz w:val="22"/>
        </w:rPr>
        <w:t xml:space="preserve">draft </w:t>
      </w:r>
      <w:r w:rsidR="00B00CA9">
        <w:rPr>
          <w:rFonts w:asciiTheme="minorHAnsi" w:hAnsiTheme="minorHAnsi" w:cstheme="minorHAnsi"/>
          <w:i/>
          <w:sz w:val="22"/>
        </w:rPr>
        <w:t>Galveston Bay Watershed Trash Action Plan</w:t>
      </w:r>
      <w:r w:rsidR="00122DE9" w:rsidRPr="00F63567">
        <w:rPr>
          <w:rFonts w:asciiTheme="minorHAnsi" w:hAnsiTheme="minorHAnsi" w:cstheme="minorHAnsi"/>
          <w:i/>
          <w:sz w:val="22"/>
        </w:rPr>
        <w:t>. Each goal includes several strategies and underlying tasks, including examples of current efforts in the Galveston Bay watershed.</w:t>
      </w:r>
      <w:r w:rsidR="00B4759F" w:rsidRPr="00F63567">
        <w:rPr>
          <w:rFonts w:asciiTheme="minorHAnsi" w:hAnsiTheme="minorHAnsi" w:cstheme="minorHAnsi"/>
          <w:i/>
          <w:sz w:val="22"/>
        </w:rPr>
        <w:t xml:space="preserve"> The structure of the </w:t>
      </w:r>
      <w:r w:rsidR="00FC216D">
        <w:rPr>
          <w:rFonts w:asciiTheme="minorHAnsi" w:hAnsiTheme="minorHAnsi" w:cstheme="minorHAnsi"/>
          <w:i/>
          <w:sz w:val="22"/>
        </w:rPr>
        <w:t>Trash</w:t>
      </w:r>
      <w:r w:rsidR="00B4759F" w:rsidRPr="00F63567">
        <w:rPr>
          <w:rFonts w:asciiTheme="minorHAnsi" w:hAnsiTheme="minorHAnsi" w:cstheme="minorHAnsi"/>
          <w:i/>
          <w:sz w:val="22"/>
        </w:rPr>
        <w:t xml:space="preserve"> Plan is designed to be open-ended and inclusive so that it can </w:t>
      </w:r>
      <w:r w:rsidR="00F00AAF">
        <w:rPr>
          <w:rFonts w:asciiTheme="minorHAnsi" w:hAnsiTheme="minorHAnsi" w:cstheme="minorHAnsi"/>
          <w:i/>
          <w:sz w:val="22"/>
        </w:rPr>
        <w:t xml:space="preserve">be </w:t>
      </w:r>
      <w:r w:rsidR="00B4759F" w:rsidRPr="00F63567">
        <w:rPr>
          <w:rFonts w:asciiTheme="minorHAnsi" w:hAnsiTheme="minorHAnsi" w:cstheme="minorHAnsi"/>
          <w:i/>
          <w:sz w:val="22"/>
        </w:rPr>
        <w:t>adapt</w:t>
      </w:r>
      <w:r w:rsidR="00F00AAF">
        <w:rPr>
          <w:rFonts w:asciiTheme="minorHAnsi" w:hAnsiTheme="minorHAnsi" w:cstheme="minorHAnsi"/>
          <w:i/>
          <w:sz w:val="22"/>
        </w:rPr>
        <w:t>ed</w:t>
      </w:r>
      <w:r w:rsidR="00B4759F" w:rsidRPr="00F63567">
        <w:rPr>
          <w:rFonts w:asciiTheme="minorHAnsi" w:hAnsiTheme="minorHAnsi" w:cstheme="minorHAnsi"/>
          <w:i/>
          <w:sz w:val="22"/>
        </w:rPr>
        <w:t xml:space="preserve"> to </w:t>
      </w:r>
      <w:r w:rsidR="00F00AAF">
        <w:rPr>
          <w:rFonts w:asciiTheme="minorHAnsi" w:hAnsiTheme="minorHAnsi" w:cstheme="minorHAnsi"/>
          <w:i/>
          <w:sz w:val="22"/>
        </w:rPr>
        <w:t xml:space="preserve">future </w:t>
      </w:r>
      <w:r w:rsidR="00B4759F" w:rsidRPr="00F63567">
        <w:rPr>
          <w:rFonts w:asciiTheme="minorHAnsi" w:hAnsiTheme="minorHAnsi" w:cstheme="minorHAnsi"/>
          <w:i/>
          <w:sz w:val="22"/>
        </w:rPr>
        <w:t>successes and new challenges.</w:t>
      </w:r>
      <w:r w:rsidR="00BD074D">
        <w:rPr>
          <w:rFonts w:asciiTheme="minorHAnsi" w:hAnsiTheme="minorHAnsi" w:cstheme="minorHAnsi"/>
          <w:i/>
          <w:sz w:val="22"/>
        </w:rPr>
        <w:t xml:space="preserve"> </w:t>
      </w:r>
    </w:p>
    <w:p w:rsidR="0046559C" w:rsidRPr="00FC216D" w:rsidRDefault="00A379C7" w:rsidP="00F63567">
      <w:pPr>
        <w:jc w:val="both"/>
        <w:rPr>
          <w:rFonts w:asciiTheme="minorHAnsi" w:hAnsiTheme="minorHAnsi" w:cstheme="minorHAnsi"/>
          <w:b/>
          <w:i/>
          <w:sz w:val="22"/>
        </w:rPr>
      </w:pPr>
      <w:r w:rsidRPr="00FC216D">
        <w:rPr>
          <w:rFonts w:asciiTheme="minorHAnsi" w:hAnsiTheme="minorHAnsi" w:cstheme="minorHAnsi"/>
          <w:b/>
          <w:i/>
          <w:sz w:val="22"/>
        </w:rPr>
        <w:t>The purpose of the Trash Plan is to serve as a guidance document or a central point of reference for improved collaboration and coordination among the multitude of stakeholders across the Greater Houston-Galveston region</w:t>
      </w:r>
      <w:r w:rsidR="00A50C38">
        <w:rPr>
          <w:rFonts w:asciiTheme="minorHAnsi" w:hAnsiTheme="minorHAnsi" w:cstheme="minorHAnsi"/>
          <w:b/>
          <w:i/>
          <w:sz w:val="22"/>
        </w:rPr>
        <w:t xml:space="preserve">, </w:t>
      </w:r>
      <w:r w:rsidR="00740644">
        <w:rPr>
          <w:rFonts w:asciiTheme="minorHAnsi" w:hAnsiTheme="minorHAnsi" w:cstheme="minorHAnsi"/>
          <w:b/>
          <w:i/>
          <w:sz w:val="22"/>
        </w:rPr>
        <w:t xml:space="preserve">and </w:t>
      </w:r>
      <w:r w:rsidR="00A50C38">
        <w:rPr>
          <w:rFonts w:asciiTheme="minorHAnsi" w:hAnsiTheme="minorHAnsi" w:cstheme="minorHAnsi"/>
          <w:b/>
          <w:i/>
          <w:sz w:val="22"/>
        </w:rPr>
        <w:t>to avoid duplication</w:t>
      </w:r>
      <w:r w:rsidR="00740644">
        <w:rPr>
          <w:rFonts w:asciiTheme="minorHAnsi" w:hAnsiTheme="minorHAnsi" w:cstheme="minorHAnsi"/>
          <w:b/>
          <w:i/>
          <w:sz w:val="22"/>
        </w:rPr>
        <w:t xml:space="preserve"> while</w:t>
      </w:r>
      <w:r w:rsidR="00A50C38">
        <w:rPr>
          <w:rFonts w:asciiTheme="minorHAnsi" w:hAnsiTheme="minorHAnsi" w:cstheme="minorHAnsi"/>
          <w:b/>
          <w:i/>
          <w:sz w:val="22"/>
        </w:rPr>
        <w:t xml:space="preserve"> enhanc</w:t>
      </w:r>
      <w:r w:rsidR="00740644">
        <w:rPr>
          <w:rFonts w:asciiTheme="minorHAnsi" w:hAnsiTheme="minorHAnsi" w:cstheme="minorHAnsi"/>
          <w:b/>
          <w:i/>
          <w:sz w:val="22"/>
        </w:rPr>
        <w:t>ing</w:t>
      </w:r>
      <w:r w:rsidR="00A50C38">
        <w:rPr>
          <w:rFonts w:asciiTheme="minorHAnsi" w:hAnsiTheme="minorHAnsi" w:cstheme="minorHAnsi"/>
          <w:b/>
          <w:i/>
          <w:sz w:val="22"/>
        </w:rPr>
        <w:t xml:space="preserve"> the strength and efficiency of their efforts.</w:t>
      </w:r>
      <w:r w:rsidRPr="00FC216D">
        <w:rPr>
          <w:rFonts w:asciiTheme="minorHAnsi" w:hAnsiTheme="minorHAnsi" w:cstheme="minorHAnsi"/>
          <w:b/>
          <w:i/>
          <w:sz w:val="22"/>
        </w:rPr>
        <w:t xml:space="preserve"> The </w:t>
      </w:r>
      <w:r w:rsidR="00FC216D">
        <w:rPr>
          <w:rFonts w:asciiTheme="minorHAnsi" w:hAnsiTheme="minorHAnsi" w:cstheme="minorHAnsi"/>
          <w:b/>
          <w:i/>
          <w:sz w:val="22"/>
        </w:rPr>
        <w:t xml:space="preserve">Trash </w:t>
      </w:r>
      <w:r w:rsidRPr="00FC216D">
        <w:rPr>
          <w:rFonts w:asciiTheme="minorHAnsi" w:hAnsiTheme="minorHAnsi" w:cstheme="minorHAnsi"/>
          <w:b/>
          <w:i/>
          <w:sz w:val="22"/>
        </w:rPr>
        <w:t>Plan is not intended to be regulatory or specifically binding on actions or timeframes.</w:t>
      </w:r>
    </w:p>
    <w:p w:rsidR="002724B9" w:rsidRPr="00385810" w:rsidRDefault="00DD06CC" w:rsidP="00385810">
      <w:pPr>
        <w:pStyle w:val="Heading1"/>
      </w:pPr>
      <w:r w:rsidRPr="00385810">
        <w:t xml:space="preserve">Goal 1: </w:t>
      </w:r>
      <w:r w:rsidR="00C04855" w:rsidRPr="00385810">
        <w:t xml:space="preserve">Conduct High Quality </w:t>
      </w:r>
      <w:r w:rsidRPr="00385810">
        <w:t xml:space="preserve">Research and </w:t>
      </w:r>
      <w:r w:rsidR="004C08B9" w:rsidRPr="00385810">
        <w:t>Needs Assessment</w:t>
      </w:r>
      <w:r w:rsidR="00C04855" w:rsidRPr="00385810">
        <w:t xml:space="preserve"> </w:t>
      </w:r>
    </w:p>
    <w:p w:rsidR="00385810" w:rsidRPr="00385810" w:rsidRDefault="00385810" w:rsidP="00385810">
      <w:pPr>
        <w:rPr>
          <w:rFonts w:cs="Times New Roman"/>
        </w:rPr>
      </w:pPr>
      <w:r w:rsidRPr="00385810">
        <w:rPr>
          <w:rFonts w:cs="Times New Roman"/>
        </w:rPr>
        <w:t xml:space="preserve">It is imperative to be able to know the types and amounts of litter and trash and the hotspots in the region for litter and trash accumulation to be able to target prevention, outreach, education, removal and research efforts. </w:t>
      </w:r>
      <w:r w:rsidR="0024561D">
        <w:rPr>
          <w:rFonts w:cs="Times New Roman"/>
        </w:rPr>
        <w:t>While several entities are documenting cleanup efforts throughout the area, t</w:t>
      </w:r>
      <w:r w:rsidR="001556B4">
        <w:rPr>
          <w:rFonts w:cs="Times New Roman"/>
        </w:rPr>
        <w:t>he Houston-Galveston region does not currently have an ongoing effort to document trash and litter through a regional database. T</w:t>
      </w:r>
      <w:r w:rsidR="001556B4" w:rsidRPr="00385810">
        <w:rPr>
          <w:rFonts w:cs="Times New Roman"/>
        </w:rPr>
        <w:t xml:space="preserve">he last regional study </w:t>
      </w:r>
      <w:r w:rsidR="001556B4">
        <w:rPr>
          <w:rFonts w:cs="Times New Roman"/>
        </w:rPr>
        <w:t>that conducted field work to assess the</w:t>
      </w:r>
      <w:r w:rsidR="001556B4" w:rsidRPr="00385810">
        <w:rPr>
          <w:rFonts w:cs="Times New Roman"/>
        </w:rPr>
        <w:t xml:space="preserve"> problem was conducted in 1993</w:t>
      </w:r>
      <w:r w:rsidR="00740644">
        <w:rPr>
          <w:rFonts w:cs="Times New Roman"/>
        </w:rPr>
        <w:t xml:space="preserve"> (Morgan and Lee, 1993)</w:t>
      </w:r>
      <w:r w:rsidR="001556B4" w:rsidRPr="00385810">
        <w:rPr>
          <w:rFonts w:cs="Times New Roman"/>
        </w:rPr>
        <w:t xml:space="preserve">. </w:t>
      </w:r>
      <w:r w:rsidR="001556B4">
        <w:rPr>
          <w:rFonts w:cs="Times New Roman"/>
        </w:rPr>
        <w:t>T</w:t>
      </w:r>
      <w:r w:rsidRPr="00385810">
        <w:rPr>
          <w:rFonts w:cs="Times New Roman"/>
        </w:rPr>
        <w:t>he</w:t>
      </w:r>
      <w:r w:rsidR="001556B4">
        <w:rPr>
          <w:rFonts w:cs="Times New Roman"/>
        </w:rPr>
        <w:t xml:space="preserve"> recently published</w:t>
      </w:r>
      <w:r w:rsidRPr="00385810">
        <w:rPr>
          <w:rFonts w:cs="Times New Roman"/>
        </w:rPr>
        <w:t xml:space="preserve"> Galveston Bay Report Card</w:t>
      </w:r>
      <w:r>
        <w:rPr>
          <w:rFonts w:cs="Times New Roman"/>
        </w:rPr>
        <w:t xml:space="preserve"> </w:t>
      </w:r>
      <w:r w:rsidRPr="00385810">
        <w:rPr>
          <w:rFonts w:cs="Times New Roman"/>
        </w:rPr>
        <w:t>determined that</w:t>
      </w:r>
      <w:r w:rsidR="009E3B7C">
        <w:rPr>
          <w:rFonts w:cs="Times New Roman"/>
        </w:rPr>
        <w:t xml:space="preserve"> litter and trash are a major concern of the Houston-Galveston region’s residents and visitors, but</w:t>
      </w:r>
      <w:r w:rsidRPr="00385810">
        <w:rPr>
          <w:rFonts w:cs="Times New Roman"/>
        </w:rPr>
        <w:t xml:space="preserve"> little had been done to define and understand the growing trash and litter problem in bayous throughout the Houston-Galveston region. </w:t>
      </w:r>
      <w:r w:rsidR="001556B4">
        <w:rPr>
          <w:rFonts w:cs="Times New Roman"/>
        </w:rPr>
        <w:t>N</w:t>
      </w:r>
      <w:r w:rsidRPr="00385810">
        <w:rPr>
          <w:rFonts w:cs="Times New Roman"/>
        </w:rPr>
        <w:t xml:space="preserve">ew and accurate data </w:t>
      </w:r>
      <w:r w:rsidR="001556B4">
        <w:rPr>
          <w:rFonts w:cs="Times New Roman"/>
        </w:rPr>
        <w:t>are</w:t>
      </w:r>
      <w:r w:rsidRPr="00385810">
        <w:rPr>
          <w:rFonts w:cs="Times New Roman"/>
        </w:rPr>
        <w:t xml:space="preserve"> essential to address the underlying causes of this serious problem, which injures and kills </w:t>
      </w:r>
      <w:r w:rsidR="002C0A63" w:rsidRPr="002C0A63">
        <w:rPr>
          <w:rFonts w:cs="Times New Roman"/>
        </w:rPr>
        <w:t>wildlife</w:t>
      </w:r>
      <w:r w:rsidRPr="00385810">
        <w:rPr>
          <w:rFonts w:cs="Times New Roman"/>
        </w:rPr>
        <w:t xml:space="preserve">, interferes with navigation safety, and poses a threat to human health. </w:t>
      </w:r>
      <w:r w:rsidR="001556B4">
        <w:rPr>
          <w:rFonts w:cs="Times New Roman"/>
        </w:rPr>
        <w:t>Research data will be critical in</w:t>
      </w:r>
      <w:r w:rsidRPr="00385810">
        <w:rPr>
          <w:rFonts w:cs="Times New Roman"/>
        </w:rPr>
        <w:t xml:space="preserve"> develop</w:t>
      </w:r>
      <w:r w:rsidR="001556B4">
        <w:rPr>
          <w:rFonts w:cs="Times New Roman"/>
        </w:rPr>
        <w:t>ing</w:t>
      </w:r>
      <w:r w:rsidRPr="00385810">
        <w:rPr>
          <w:rFonts w:cs="Times New Roman"/>
        </w:rPr>
        <w:t xml:space="preserve"> a cost-effective and ef</w:t>
      </w:r>
      <w:r w:rsidR="00172AF2">
        <w:rPr>
          <w:rFonts w:cs="Times New Roman"/>
        </w:rPr>
        <w:t xml:space="preserve">ficient regional action plan. </w:t>
      </w:r>
      <w:r w:rsidR="00774D0D">
        <w:rPr>
          <w:rFonts w:cs="Times New Roman"/>
        </w:rPr>
        <w:t xml:space="preserve">It is necessary to </w:t>
      </w:r>
      <w:r w:rsidR="0064185E">
        <w:rPr>
          <w:rFonts w:cs="Times New Roman"/>
        </w:rPr>
        <w:t>answer the question of</w:t>
      </w:r>
      <w:r w:rsidRPr="00385810">
        <w:rPr>
          <w:rFonts w:cs="Times New Roman"/>
        </w:rPr>
        <w:t xml:space="preserve"> how best to assess the type, quantity, and source of trash and litter in the region’s most problematic and polluted bayous.</w:t>
      </w:r>
      <w:r w:rsidR="00C40EF7">
        <w:rPr>
          <w:rFonts w:cs="Times New Roman"/>
        </w:rPr>
        <w:t xml:space="preserve"> Stakeholder</w:t>
      </w:r>
      <w:r w:rsidR="00774D0D">
        <w:rPr>
          <w:rFonts w:cs="Times New Roman"/>
        </w:rPr>
        <w:t>s</w:t>
      </w:r>
      <w:r w:rsidR="00C40EF7">
        <w:rPr>
          <w:rFonts w:cs="Times New Roman"/>
        </w:rPr>
        <w:t xml:space="preserve"> identified six strategies, outlined below, to aid in answering that question. </w:t>
      </w:r>
    </w:p>
    <w:p w:rsidR="008919DE" w:rsidRPr="00385810" w:rsidRDefault="00DD06CC" w:rsidP="007D5B79">
      <w:pPr>
        <w:pStyle w:val="Heading2"/>
      </w:pPr>
      <w:r w:rsidRPr="00385810">
        <w:t xml:space="preserve">Strategy 1.1 </w:t>
      </w:r>
      <w:r w:rsidR="004B11B1" w:rsidRPr="00385810">
        <w:t>Identify Resources</w:t>
      </w:r>
      <w:r w:rsidR="00EA5EC4" w:rsidRPr="00385810">
        <w:t>,</w:t>
      </w:r>
      <w:r w:rsidR="004B11B1" w:rsidRPr="00385810">
        <w:t xml:space="preserve"> Current Efforts</w:t>
      </w:r>
      <w:r w:rsidR="00EA5EC4" w:rsidRPr="00385810">
        <w:t xml:space="preserve"> and Costs of Current Efforts </w:t>
      </w:r>
    </w:p>
    <w:p w:rsidR="00DD06CC" w:rsidRPr="00385810" w:rsidRDefault="004B11B1" w:rsidP="007D5B79">
      <w:pPr>
        <w:pStyle w:val="Heading2"/>
      </w:pPr>
      <w:r w:rsidRPr="00385810">
        <w:t xml:space="preserve"> </w:t>
      </w:r>
    </w:p>
    <w:p w:rsidR="002724B9" w:rsidRPr="00385810" w:rsidRDefault="007E11EF" w:rsidP="00AB797B">
      <w:pPr>
        <w:spacing w:after="0"/>
        <w:ind w:left="1440"/>
        <w:jc w:val="both"/>
        <w:rPr>
          <w:rFonts w:cs="Times New Roman"/>
          <w:sz w:val="22"/>
        </w:rPr>
      </w:pPr>
      <w:r w:rsidRPr="00385810">
        <w:rPr>
          <w:rFonts w:cs="Times New Roman"/>
          <w:b/>
          <w:i/>
          <w:sz w:val="22"/>
        </w:rPr>
        <w:t>Task 1.1.1</w:t>
      </w:r>
      <w:r w:rsidRPr="00385810">
        <w:rPr>
          <w:rFonts w:cs="Times New Roman"/>
          <w:sz w:val="22"/>
        </w:rPr>
        <w:t xml:space="preserve"> </w:t>
      </w:r>
      <w:r w:rsidR="002724B9" w:rsidRPr="00385810">
        <w:rPr>
          <w:rFonts w:cs="Times New Roman"/>
          <w:sz w:val="22"/>
        </w:rPr>
        <w:t xml:space="preserve">Create </w:t>
      </w:r>
      <w:r w:rsidR="00AB797B" w:rsidRPr="00385810">
        <w:rPr>
          <w:rFonts w:cs="Times New Roman"/>
          <w:sz w:val="22"/>
        </w:rPr>
        <w:t xml:space="preserve">a </w:t>
      </w:r>
      <w:r w:rsidR="00A7061A" w:rsidRPr="00385810">
        <w:rPr>
          <w:rFonts w:cs="Times New Roman"/>
          <w:sz w:val="22"/>
        </w:rPr>
        <w:t xml:space="preserve">digital </w:t>
      </w:r>
      <w:r w:rsidR="002724B9" w:rsidRPr="00385810">
        <w:rPr>
          <w:rFonts w:cs="Times New Roman"/>
          <w:sz w:val="22"/>
        </w:rPr>
        <w:t xml:space="preserve">resource </w:t>
      </w:r>
      <w:r w:rsidR="00AB797B" w:rsidRPr="00385810">
        <w:rPr>
          <w:rFonts w:cs="Times New Roman"/>
          <w:sz w:val="22"/>
        </w:rPr>
        <w:t xml:space="preserve">that </w:t>
      </w:r>
      <w:r w:rsidR="00A7061A" w:rsidRPr="00385810">
        <w:rPr>
          <w:rFonts w:cs="Times New Roman"/>
          <w:sz w:val="22"/>
        </w:rPr>
        <w:t xml:space="preserve">identifies </w:t>
      </w:r>
      <w:r w:rsidR="002724B9" w:rsidRPr="00385810">
        <w:rPr>
          <w:rFonts w:cs="Times New Roman"/>
          <w:sz w:val="22"/>
        </w:rPr>
        <w:t>current efforts</w:t>
      </w:r>
      <w:r w:rsidR="00392169" w:rsidRPr="00385810">
        <w:rPr>
          <w:rFonts w:cs="Times New Roman"/>
          <w:sz w:val="22"/>
        </w:rPr>
        <w:t xml:space="preserve"> and </w:t>
      </w:r>
      <w:r w:rsidR="0077160E" w:rsidRPr="00385810">
        <w:rPr>
          <w:rFonts w:cs="Times New Roman"/>
          <w:sz w:val="22"/>
        </w:rPr>
        <w:t>assets</w:t>
      </w:r>
      <w:r w:rsidR="00392169" w:rsidRPr="00385810">
        <w:rPr>
          <w:rFonts w:cs="Times New Roman"/>
          <w:sz w:val="22"/>
        </w:rPr>
        <w:t xml:space="preserve"> </w:t>
      </w:r>
      <w:r w:rsidR="00A7061A" w:rsidRPr="00385810">
        <w:rPr>
          <w:rFonts w:cs="Times New Roman"/>
          <w:sz w:val="22"/>
        </w:rPr>
        <w:t xml:space="preserve">of </w:t>
      </w:r>
      <w:r w:rsidR="00392169" w:rsidRPr="00385810">
        <w:rPr>
          <w:rFonts w:cs="Times New Roman"/>
          <w:sz w:val="22"/>
        </w:rPr>
        <w:t>each organization</w:t>
      </w:r>
      <w:r w:rsidR="009F6EF9" w:rsidRPr="00385810">
        <w:rPr>
          <w:rFonts w:cs="Times New Roman"/>
          <w:sz w:val="22"/>
        </w:rPr>
        <w:t xml:space="preserve"> involved in </w:t>
      </w:r>
      <w:r w:rsidR="007F76C3" w:rsidRPr="00385810">
        <w:rPr>
          <w:rFonts w:cs="Times New Roman"/>
          <w:sz w:val="22"/>
        </w:rPr>
        <w:t>present</w:t>
      </w:r>
      <w:r w:rsidR="00392169" w:rsidRPr="00385810">
        <w:rPr>
          <w:rFonts w:cs="Times New Roman"/>
          <w:sz w:val="22"/>
        </w:rPr>
        <w:t xml:space="preserve"> and future</w:t>
      </w:r>
      <w:r w:rsidR="0019431D" w:rsidRPr="00385810">
        <w:rPr>
          <w:rFonts w:cs="Times New Roman"/>
          <w:sz w:val="22"/>
        </w:rPr>
        <w:t xml:space="preserve"> work</w:t>
      </w:r>
      <w:r w:rsidR="00A7061A" w:rsidRPr="00385810">
        <w:rPr>
          <w:rFonts w:cs="Times New Roman"/>
          <w:sz w:val="22"/>
        </w:rPr>
        <w:t xml:space="preserve"> to prevent and remove marine debris</w:t>
      </w:r>
      <w:r w:rsidR="002724B9" w:rsidRPr="00385810">
        <w:rPr>
          <w:rFonts w:cs="Times New Roman"/>
          <w:sz w:val="22"/>
        </w:rPr>
        <w:t>. Th</w:t>
      </w:r>
      <w:r w:rsidR="0077160E" w:rsidRPr="00385810">
        <w:rPr>
          <w:rFonts w:cs="Times New Roman"/>
          <w:sz w:val="22"/>
        </w:rPr>
        <w:t>is re</w:t>
      </w:r>
      <w:r w:rsidR="0064235A" w:rsidRPr="00385810">
        <w:rPr>
          <w:rFonts w:cs="Times New Roman"/>
          <w:sz w:val="22"/>
        </w:rPr>
        <w:t>s</w:t>
      </w:r>
      <w:r w:rsidR="0077160E" w:rsidRPr="00385810">
        <w:rPr>
          <w:rFonts w:cs="Times New Roman"/>
          <w:sz w:val="22"/>
        </w:rPr>
        <w:t>ource</w:t>
      </w:r>
      <w:r w:rsidR="002724B9" w:rsidRPr="00385810">
        <w:rPr>
          <w:rFonts w:cs="Times New Roman"/>
          <w:sz w:val="22"/>
        </w:rPr>
        <w:t xml:space="preserve"> </w:t>
      </w:r>
      <w:r w:rsidR="0064235A" w:rsidRPr="00385810">
        <w:rPr>
          <w:rFonts w:cs="Times New Roman"/>
          <w:sz w:val="22"/>
        </w:rPr>
        <w:t>file</w:t>
      </w:r>
      <w:r w:rsidR="00DC182B" w:rsidRPr="00385810">
        <w:rPr>
          <w:rFonts w:cs="Times New Roman"/>
          <w:sz w:val="22"/>
        </w:rPr>
        <w:t xml:space="preserve"> will</w:t>
      </w:r>
      <w:r w:rsidR="002724B9" w:rsidRPr="00385810">
        <w:rPr>
          <w:rFonts w:cs="Times New Roman"/>
          <w:sz w:val="22"/>
        </w:rPr>
        <w:t xml:space="preserve"> include </w:t>
      </w:r>
      <w:r w:rsidR="009F6EF9" w:rsidRPr="00385810">
        <w:rPr>
          <w:rFonts w:cs="Times New Roman"/>
          <w:sz w:val="22"/>
        </w:rPr>
        <w:t>the</w:t>
      </w:r>
      <w:r w:rsidR="00DB70AE" w:rsidRPr="00385810">
        <w:rPr>
          <w:rFonts w:cs="Times New Roman"/>
          <w:sz w:val="22"/>
        </w:rPr>
        <w:t xml:space="preserve">ir </w:t>
      </w:r>
      <w:r w:rsidR="005151DB" w:rsidRPr="00385810">
        <w:rPr>
          <w:rFonts w:cs="Times New Roman"/>
          <w:sz w:val="22"/>
        </w:rPr>
        <w:t>efforts</w:t>
      </w:r>
      <w:r w:rsidR="002724B9" w:rsidRPr="00385810">
        <w:rPr>
          <w:rFonts w:cs="Times New Roman"/>
          <w:sz w:val="22"/>
        </w:rPr>
        <w:t xml:space="preserve"> (</w:t>
      </w:r>
      <w:r w:rsidR="00B11C70" w:rsidRPr="00385810">
        <w:rPr>
          <w:rFonts w:cs="Times New Roman"/>
          <w:sz w:val="22"/>
        </w:rPr>
        <w:t>e.g.</w:t>
      </w:r>
      <w:r w:rsidR="002724B9" w:rsidRPr="00385810">
        <w:rPr>
          <w:rFonts w:cs="Times New Roman"/>
          <w:sz w:val="22"/>
        </w:rPr>
        <w:t xml:space="preserve"> cleanups, education </w:t>
      </w:r>
      <w:r w:rsidR="005B585E" w:rsidRPr="00385810">
        <w:rPr>
          <w:rFonts w:cs="Times New Roman"/>
          <w:sz w:val="22"/>
        </w:rPr>
        <w:t>events and campaigns</w:t>
      </w:r>
      <w:r w:rsidR="002724B9" w:rsidRPr="00385810">
        <w:rPr>
          <w:rFonts w:cs="Times New Roman"/>
          <w:sz w:val="22"/>
        </w:rPr>
        <w:t>, etc.)</w:t>
      </w:r>
      <w:r w:rsidR="009F6EF9" w:rsidRPr="00385810">
        <w:rPr>
          <w:rFonts w:cs="Times New Roman"/>
          <w:sz w:val="22"/>
        </w:rPr>
        <w:t xml:space="preserve"> to address the problem</w:t>
      </w:r>
      <w:r w:rsidR="007F76C3" w:rsidRPr="00385810">
        <w:rPr>
          <w:rFonts w:cs="Times New Roman"/>
          <w:sz w:val="22"/>
        </w:rPr>
        <w:t>.</w:t>
      </w:r>
      <w:r w:rsidR="002724B9" w:rsidRPr="00385810">
        <w:rPr>
          <w:rFonts w:cs="Times New Roman"/>
          <w:sz w:val="22"/>
        </w:rPr>
        <w:t xml:space="preserve"> </w:t>
      </w:r>
      <w:r w:rsidR="002C0A63">
        <w:rPr>
          <w:rFonts w:cs="Times New Roman"/>
          <w:sz w:val="22"/>
        </w:rPr>
        <w:t>Listed</w:t>
      </w:r>
      <w:r w:rsidR="002C0A63" w:rsidRPr="00385810">
        <w:rPr>
          <w:rFonts w:cs="Times New Roman"/>
          <w:sz w:val="22"/>
        </w:rPr>
        <w:t xml:space="preserve"> </w:t>
      </w:r>
      <w:r w:rsidR="009F6EF9" w:rsidRPr="00385810">
        <w:rPr>
          <w:rFonts w:cs="Times New Roman"/>
          <w:sz w:val="22"/>
        </w:rPr>
        <w:t>are examples</w:t>
      </w:r>
      <w:r w:rsidR="00AB797B" w:rsidRPr="00385810">
        <w:rPr>
          <w:rFonts w:cs="Times New Roman"/>
          <w:sz w:val="22"/>
        </w:rPr>
        <w:t xml:space="preserve"> of current efforts that coul</w:t>
      </w:r>
      <w:r w:rsidR="00385810" w:rsidRPr="00385810">
        <w:rPr>
          <w:rFonts w:cs="Times New Roman"/>
          <w:sz w:val="22"/>
        </w:rPr>
        <w:t>d</w:t>
      </w:r>
      <w:r w:rsidR="00AB797B" w:rsidRPr="00385810">
        <w:rPr>
          <w:rFonts w:cs="Times New Roman"/>
          <w:sz w:val="22"/>
        </w:rPr>
        <w:t xml:space="preserve"> be included</w:t>
      </w:r>
      <w:r w:rsidR="005151DB" w:rsidRPr="00385810">
        <w:rPr>
          <w:rFonts w:cs="Times New Roman"/>
          <w:sz w:val="22"/>
        </w:rPr>
        <w:t>:</w:t>
      </w:r>
      <w:r w:rsidR="009F6EF9" w:rsidRPr="00385810">
        <w:rPr>
          <w:rFonts w:cs="Times New Roman"/>
          <w:sz w:val="22"/>
        </w:rPr>
        <w:t xml:space="preserve"> </w:t>
      </w:r>
    </w:p>
    <w:p w:rsidR="00496574" w:rsidRPr="00385810" w:rsidRDefault="00496574" w:rsidP="00AB797B">
      <w:pPr>
        <w:spacing w:after="0"/>
        <w:ind w:left="1440"/>
        <w:jc w:val="both"/>
        <w:rPr>
          <w:rFonts w:cs="Times New Roman"/>
          <w:i/>
          <w:sz w:val="22"/>
        </w:rPr>
      </w:pPr>
      <w:r w:rsidRPr="00385810">
        <w:rPr>
          <w:rFonts w:cs="Times New Roman"/>
          <w:b/>
          <w:i/>
          <w:sz w:val="22"/>
        </w:rPr>
        <w:tab/>
      </w:r>
    </w:p>
    <w:p w:rsidR="00FA7380" w:rsidRPr="00651DB9" w:rsidRDefault="005151DB" w:rsidP="00AB797B">
      <w:pPr>
        <w:pStyle w:val="ListParagraph"/>
        <w:numPr>
          <w:ilvl w:val="0"/>
          <w:numId w:val="2"/>
        </w:numPr>
        <w:spacing w:after="0"/>
        <w:ind w:left="2790" w:hanging="90"/>
        <w:jc w:val="both"/>
        <w:rPr>
          <w:rFonts w:cs="Times New Roman"/>
          <w:sz w:val="22"/>
        </w:rPr>
      </w:pPr>
      <w:r w:rsidRPr="00385810">
        <w:rPr>
          <w:rFonts w:cs="Times New Roman"/>
          <w:sz w:val="22"/>
        </w:rPr>
        <w:t>Data m</w:t>
      </w:r>
      <w:r w:rsidR="00FA7380" w:rsidRPr="00385810">
        <w:rPr>
          <w:rFonts w:cs="Times New Roman"/>
          <w:sz w:val="22"/>
        </w:rPr>
        <w:t>ine MS4 permits and Stormwater Management Plans</w:t>
      </w:r>
      <w:r w:rsidRPr="00385810">
        <w:rPr>
          <w:rFonts w:cs="Times New Roman"/>
          <w:sz w:val="22"/>
        </w:rPr>
        <w:t xml:space="preserve"> of regional </w:t>
      </w:r>
      <w:r w:rsidRPr="00651DB9">
        <w:rPr>
          <w:rFonts w:cs="Times New Roman"/>
          <w:sz w:val="22"/>
        </w:rPr>
        <w:t>municipalities</w:t>
      </w:r>
      <w:r w:rsidR="00FA7380" w:rsidRPr="00651DB9">
        <w:rPr>
          <w:rFonts w:cs="Times New Roman"/>
          <w:sz w:val="22"/>
        </w:rPr>
        <w:t xml:space="preserve"> for their floatables outreach and management plans.</w:t>
      </w:r>
      <w:r w:rsidR="00DB70AE" w:rsidRPr="00651DB9">
        <w:rPr>
          <w:rFonts w:cs="Times New Roman"/>
          <w:sz w:val="22"/>
        </w:rPr>
        <w:t xml:space="preserve"> </w:t>
      </w:r>
    </w:p>
    <w:p w:rsidR="002724B9" w:rsidRPr="00651DB9" w:rsidRDefault="002724B9" w:rsidP="00AB797B">
      <w:pPr>
        <w:pStyle w:val="ListParagraph"/>
        <w:numPr>
          <w:ilvl w:val="0"/>
          <w:numId w:val="2"/>
        </w:numPr>
        <w:spacing w:after="0"/>
        <w:ind w:left="2707" w:firstLine="0"/>
        <w:jc w:val="both"/>
        <w:rPr>
          <w:sz w:val="22"/>
        </w:rPr>
      </w:pPr>
      <w:r w:rsidRPr="00651DB9">
        <w:rPr>
          <w:sz w:val="22"/>
        </w:rPr>
        <w:t>Trash Free Texas Adopt-a-Spot</w:t>
      </w:r>
      <w:r w:rsidR="00FC14B0" w:rsidRPr="00651DB9">
        <w:rPr>
          <w:sz w:val="22"/>
        </w:rPr>
        <w:t xml:space="preserve"> </w:t>
      </w:r>
      <w:r w:rsidR="0064185E" w:rsidRPr="00651DB9">
        <w:rPr>
          <w:sz w:val="22"/>
        </w:rPr>
        <w:t>Program</w:t>
      </w:r>
      <w:r w:rsidRPr="00651DB9">
        <w:rPr>
          <w:sz w:val="22"/>
        </w:rPr>
        <w:t xml:space="preserve">. </w:t>
      </w:r>
    </w:p>
    <w:p w:rsidR="002724B9" w:rsidRPr="00385810" w:rsidRDefault="002724B9" w:rsidP="00AB797B">
      <w:pPr>
        <w:pStyle w:val="ListParagraph"/>
        <w:numPr>
          <w:ilvl w:val="0"/>
          <w:numId w:val="2"/>
        </w:numPr>
        <w:ind w:left="2700" w:firstLine="0"/>
        <w:jc w:val="both"/>
        <w:rPr>
          <w:rFonts w:cs="Times New Roman"/>
          <w:sz w:val="22"/>
        </w:rPr>
      </w:pPr>
      <w:r w:rsidRPr="00385810">
        <w:rPr>
          <w:rFonts w:cs="Times New Roman"/>
          <w:sz w:val="22"/>
        </w:rPr>
        <w:t>Trash</w:t>
      </w:r>
      <w:r w:rsidR="002222CC">
        <w:rPr>
          <w:rFonts w:cs="Times New Roman"/>
          <w:sz w:val="22"/>
        </w:rPr>
        <w:t xml:space="preserve"> </w:t>
      </w:r>
      <w:r w:rsidRPr="00385810">
        <w:rPr>
          <w:rFonts w:cs="Times New Roman"/>
          <w:sz w:val="22"/>
        </w:rPr>
        <w:t>Bash and other cleanup activities keep documentation</w:t>
      </w:r>
      <w:r w:rsidR="00DB70AE" w:rsidRPr="00385810">
        <w:rPr>
          <w:rFonts w:cs="Times New Roman"/>
          <w:sz w:val="22"/>
        </w:rPr>
        <w:t>, either</w:t>
      </w:r>
      <w:r w:rsidRPr="00385810">
        <w:rPr>
          <w:rFonts w:cs="Times New Roman"/>
          <w:sz w:val="22"/>
        </w:rPr>
        <w:t xml:space="preserve"> qualitative </w:t>
      </w:r>
      <w:r w:rsidR="00DB70AE" w:rsidRPr="00385810">
        <w:rPr>
          <w:rFonts w:cs="Times New Roman"/>
          <w:sz w:val="22"/>
        </w:rPr>
        <w:t xml:space="preserve">or </w:t>
      </w:r>
      <w:r w:rsidRPr="00385810">
        <w:rPr>
          <w:rFonts w:cs="Times New Roman"/>
          <w:sz w:val="22"/>
        </w:rPr>
        <w:t>quantitative.</w:t>
      </w:r>
    </w:p>
    <w:p w:rsidR="007E11EF" w:rsidRPr="00385810" w:rsidRDefault="002724B9" w:rsidP="00AB797B">
      <w:pPr>
        <w:pStyle w:val="ListParagraph"/>
        <w:numPr>
          <w:ilvl w:val="0"/>
          <w:numId w:val="2"/>
        </w:numPr>
        <w:spacing w:after="0"/>
        <w:ind w:left="2707" w:firstLine="0"/>
        <w:jc w:val="both"/>
        <w:rPr>
          <w:rFonts w:cs="Times New Roman"/>
          <w:sz w:val="22"/>
        </w:rPr>
      </w:pPr>
      <w:r w:rsidRPr="00385810">
        <w:rPr>
          <w:rFonts w:cs="Times New Roman"/>
          <w:sz w:val="22"/>
        </w:rPr>
        <w:t xml:space="preserve">GBF </w:t>
      </w:r>
      <w:r w:rsidR="0064185E">
        <w:rPr>
          <w:rFonts w:cs="Times New Roman"/>
          <w:sz w:val="22"/>
        </w:rPr>
        <w:t xml:space="preserve">use of </w:t>
      </w:r>
      <w:r w:rsidR="002C0A63">
        <w:rPr>
          <w:rFonts w:cs="Times New Roman"/>
          <w:sz w:val="22"/>
        </w:rPr>
        <w:t xml:space="preserve">the Ocean Conservancy’s </w:t>
      </w:r>
      <w:r w:rsidRPr="00385810">
        <w:rPr>
          <w:rFonts w:cs="Times New Roman"/>
          <w:sz w:val="22"/>
        </w:rPr>
        <w:t xml:space="preserve">Clean Swell </w:t>
      </w:r>
      <w:r w:rsidR="002C0A63">
        <w:rPr>
          <w:rFonts w:cs="Times New Roman"/>
          <w:sz w:val="22"/>
        </w:rPr>
        <w:t xml:space="preserve">trash collection app </w:t>
      </w:r>
      <w:r w:rsidRPr="00385810">
        <w:rPr>
          <w:rFonts w:cs="Times New Roman"/>
          <w:sz w:val="22"/>
        </w:rPr>
        <w:t>during shoreline clean-up efforts.</w:t>
      </w:r>
    </w:p>
    <w:p w:rsidR="002F4AA1" w:rsidRPr="00385810" w:rsidRDefault="002F4AA1" w:rsidP="00AB797B">
      <w:pPr>
        <w:pStyle w:val="ListParagraph"/>
        <w:numPr>
          <w:ilvl w:val="0"/>
          <w:numId w:val="2"/>
        </w:numPr>
        <w:spacing w:after="0"/>
        <w:ind w:left="2707" w:firstLine="0"/>
        <w:jc w:val="both"/>
        <w:rPr>
          <w:rFonts w:cs="Times New Roman"/>
          <w:sz w:val="22"/>
        </w:rPr>
      </w:pPr>
      <w:proofErr w:type="spellStart"/>
      <w:r w:rsidRPr="00385810">
        <w:rPr>
          <w:rFonts w:cs="Times New Roman"/>
          <w:sz w:val="22"/>
        </w:rPr>
        <w:t>TrashFree</w:t>
      </w:r>
      <w:proofErr w:type="spellEnd"/>
      <w:r w:rsidRPr="00385810">
        <w:rPr>
          <w:rFonts w:cs="Times New Roman"/>
          <w:sz w:val="22"/>
        </w:rPr>
        <w:t xml:space="preserve"> Waters </w:t>
      </w:r>
      <w:r w:rsidR="0064185E">
        <w:rPr>
          <w:rFonts w:cs="Times New Roman"/>
          <w:sz w:val="22"/>
        </w:rPr>
        <w:t>implementation of</w:t>
      </w:r>
      <w:r w:rsidR="0064185E" w:rsidRPr="00385810">
        <w:rPr>
          <w:rFonts w:cs="Times New Roman"/>
          <w:sz w:val="22"/>
        </w:rPr>
        <w:t xml:space="preserve"> </w:t>
      </w:r>
      <w:r w:rsidRPr="00385810">
        <w:rPr>
          <w:rFonts w:cs="Times New Roman"/>
          <w:sz w:val="22"/>
        </w:rPr>
        <w:t>two products</w:t>
      </w:r>
      <w:r w:rsidR="00DB70AE" w:rsidRPr="00385810">
        <w:rPr>
          <w:rFonts w:cs="Times New Roman"/>
          <w:sz w:val="22"/>
        </w:rPr>
        <w:t xml:space="preserve">: </w:t>
      </w:r>
    </w:p>
    <w:p w:rsidR="002F4AA1" w:rsidRPr="00385810" w:rsidRDefault="002F4AA1" w:rsidP="00AB797B">
      <w:pPr>
        <w:pStyle w:val="ListParagraph"/>
        <w:numPr>
          <w:ilvl w:val="1"/>
          <w:numId w:val="2"/>
        </w:numPr>
        <w:spacing w:after="0"/>
        <w:jc w:val="both"/>
        <w:rPr>
          <w:rFonts w:cs="Times New Roman"/>
          <w:sz w:val="22"/>
        </w:rPr>
      </w:pPr>
      <w:r w:rsidRPr="00385810">
        <w:rPr>
          <w:rFonts w:cs="Times New Roman"/>
          <w:sz w:val="22"/>
        </w:rPr>
        <w:t xml:space="preserve">Atlas on municipal and state activities related to </w:t>
      </w:r>
      <w:r w:rsidR="008B05E4" w:rsidRPr="00385810">
        <w:rPr>
          <w:rFonts w:cs="Times New Roman"/>
          <w:sz w:val="22"/>
        </w:rPr>
        <w:t>debris</w:t>
      </w:r>
      <w:r w:rsidRPr="00385810">
        <w:rPr>
          <w:rFonts w:cs="Times New Roman"/>
          <w:sz w:val="22"/>
        </w:rPr>
        <w:t xml:space="preserve"> management – programs and policies that have been shown to reduce </w:t>
      </w:r>
      <w:r w:rsidR="008B05E4" w:rsidRPr="00385810">
        <w:rPr>
          <w:rFonts w:cs="Times New Roman"/>
          <w:sz w:val="22"/>
        </w:rPr>
        <w:t>debris</w:t>
      </w:r>
      <w:r w:rsidR="00A979CB">
        <w:rPr>
          <w:rFonts w:cs="Times New Roman"/>
          <w:sz w:val="22"/>
        </w:rPr>
        <w:t xml:space="preserve">. </w:t>
      </w:r>
    </w:p>
    <w:p w:rsidR="002F4AA1" w:rsidRPr="00385810" w:rsidRDefault="002F4AA1" w:rsidP="00AB797B">
      <w:pPr>
        <w:pStyle w:val="ListParagraph"/>
        <w:numPr>
          <w:ilvl w:val="1"/>
          <w:numId w:val="2"/>
        </w:numPr>
        <w:spacing w:after="0"/>
        <w:jc w:val="both"/>
        <w:rPr>
          <w:rFonts w:cs="Times New Roman"/>
          <w:sz w:val="22"/>
        </w:rPr>
      </w:pPr>
      <w:r w:rsidRPr="00385810">
        <w:rPr>
          <w:rFonts w:cs="Times New Roman"/>
          <w:sz w:val="22"/>
        </w:rPr>
        <w:t xml:space="preserve">Great Practices – the current best practices </w:t>
      </w:r>
      <w:r w:rsidR="00A979CB">
        <w:rPr>
          <w:rFonts w:cs="Times New Roman"/>
          <w:sz w:val="22"/>
        </w:rPr>
        <w:t>available</w:t>
      </w:r>
    </w:p>
    <w:p w:rsidR="00EA5EC4" w:rsidRPr="00385810" w:rsidRDefault="00EA5EC4" w:rsidP="00AB797B">
      <w:pPr>
        <w:pStyle w:val="ListParagraph"/>
        <w:numPr>
          <w:ilvl w:val="0"/>
          <w:numId w:val="2"/>
        </w:numPr>
        <w:spacing w:after="0"/>
        <w:jc w:val="both"/>
        <w:rPr>
          <w:rFonts w:cs="Times New Roman"/>
          <w:sz w:val="22"/>
        </w:rPr>
      </w:pPr>
      <w:r w:rsidRPr="00385810">
        <w:rPr>
          <w:rFonts w:cs="Times New Roman"/>
          <w:sz w:val="22"/>
        </w:rPr>
        <w:t>Texans for Clean Water</w:t>
      </w:r>
      <w:r w:rsidR="00A979CB">
        <w:rPr>
          <w:rFonts w:cs="Times New Roman"/>
          <w:sz w:val="22"/>
        </w:rPr>
        <w:t>’s report “The Coast of Litter &amp; Illegal Dumping in Texas”</w:t>
      </w:r>
      <w:r w:rsidRPr="00385810">
        <w:rPr>
          <w:rFonts w:cs="Times New Roman"/>
          <w:sz w:val="22"/>
        </w:rPr>
        <w:t xml:space="preserve"> that includes costs</w:t>
      </w:r>
      <w:r w:rsidR="00A979CB">
        <w:rPr>
          <w:rFonts w:cs="Times New Roman"/>
          <w:sz w:val="22"/>
        </w:rPr>
        <w:t xml:space="preserve"> spent by 9 cities across Texas. </w:t>
      </w:r>
    </w:p>
    <w:p w:rsidR="00EA5EC4" w:rsidRDefault="00EA5EC4" w:rsidP="00AB797B">
      <w:pPr>
        <w:pStyle w:val="ListParagraph"/>
        <w:numPr>
          <w:ilvl w:val="0"/>
          <w:numId w:val="2"/>
        </w:numPr>
        <w:spacing w:after="0"/>
        <w:jc w:val="both"/>
        <w:rPr>
          <w:rFonts w:cs="Times New Roman"/>
          <w:sz w:val="22"/>
        </w:rPr>
      </w:pPr>
      <w:r w:rsidRPr="00385810">
        <w:rPr>
          <w:rFonts w:cs="Times New Roman"/>
          <w:sz w:val="22"/>
        </w:rPr>
        <w:t>Endeavor to capture public and private sector costs, as well as costs for different types of efforts, such as clean-up, outreach</w:t>
      </w:r>
      <w:r w:rsidR="00A979CB">
        <w:rPr>
          <w:rFonts w:cs="Times New Roman"/>
          <w:sz w:val="22"/>
        </w:rPr>
        <w:t xml:space="preserve">. </w:t>
      </w:r>
    </w:p>
    <w:p w:rsidR="0064185E" w:rsidRPr="00385810" w:rsidRDefault="0064185E" w:rsidP="00AB797B">
      <w:pPr>
        <w:pStyle w:val="ListParagraph"/>
        <w:numPr>
          <w:ilvl w:val="0"/>
          <w:numId w:val="2"/>
        </w:numPr>
        <w:spacing w:after="0"/>
        <w:jc w:val="both"/>
        <w:rPr>
          <w:rFonts w:cs="Times New Roman"/>
          <w:sz w:val="22"/>
        </w:rPr>
      </w:pPr>
      <w:r>
        <w:rPr>
          <w:rFonts w:cs="Times New Roman"/>
          <w:sz w:val="22"/>
        </w:rPr>
        <w:t>EPA Trash Free Waters…</w:t>
      </w:r>
    </w:p>
    <w:p w:rsidR="00806D85" w:rsidRPr="00385810" w:rsidRDefault="00806D85" w:rsidP="009F3752">
      <w:pPr>
        <w:pStyle w:val="ListParagraph"/>
        <w:spacing w:after="0"/>
        <w:ind w:left="3060"/>
        <w:jc w:val="both"/>
        <w:rPr>
          <w:rFonts w:cs="Times New Roman"/>
          <w:sz w:val="22"/>
        </w:rPr>
      </w:pPr>
    </w:p>
    <w:p w:rsidR="009F3752" w:rsidRPr="00385810" w:rsidRDefault="009A0A48" w:rsidP="009F3752">
      <w:pPr>
        <w:spacing w:after="0"/>
        <w:ind w:left="1440"/>
        <w:jc w:val="both"/>
        <w:rPr>
          <w:rFonts w:cs="Times New Roman"/>
          <w:sz w:val="22"/>
        </w:rPr>
      </w:pPr>
      <w:r w:rsidRPr="00385810">
        <w:rPr>
          <w:rFonts w:cs="Times New Roman"/>
          <w:b/>
          <w:i/>
          <w:sz w:val="22"/>
        </w:rPr>
        <w:t>Task 1.1.2</w:t>
      </w:r>
      <w:r w:rsidRPr="00385810">
        <w:rPr>
          <w:rFonts w:cs="Times New Roman"/>
          <w:sz w:val="22"/>
        </w:rPr>
        <w:t xml:space="preserve"> Convene researchers to foster partnerships and collaboration and expand knowledge base</w:t>
      </w:r>
      <w:r w:rsidR="00F15BAB">
        <w:rPr>
          <w:rFonts w:cs="Times New Roman"/>
          <w:sz w:val="22"/>
        </w:rPr>
        <w:t xml:space="preserve">. Researchers to be convened annually. </w:t>
      </w:r>
      <w:r w:rsidR="00B11C70" w:rsidRPr="00385810">
        <w:rPr>
          <w:rFonts w:cs="Times New Roman"/>
          <w:sz w:val="22"/>
        </w:rPr>
        <w:t xml:space="preserve"> </w:t>
      </w:r>
    </w:p>
    <w:p w:rsidR="009A0A48" w:rsidRPr="00385810" w:rsidRDefault="009A0A48" w:rsidP="00AB797B">
      <w:pPr>
        <w:ind w:left="2700"/>
        <w:jc w:val="both"/>
        <w:rPr>
          <w:rFonts w:cs="Times New Roman"/>
          <w:sz w:val="22"/>
        </w:rPr>
      </w:pPr>
    </w:p>
    <w:p w:rsidR="00DD06CC" w:rsidRPr="00385810" w:rsidRDefault="00DD06CC" w:rsidP="007D5B79">
      <w:pPr>
        <w:pStyle w:val="Heading2"/>
      </w:pPr>
      <w:r w:rsidRPr="00385810">
        <w:t xml:space="preserve">Strategy 1.2 </w:t>
      </w:r>
      <w:r w:rsidR="004C08B9" w:rsidRPr="00385810">
        <w:t>Data Gap Assessment to Prioritize Needs</w:t>
      </w:r>
    </w:p>
    <w:p w:rsidR="00806D85" w:rsidRPr="00385810" w:rsidRDefault="00806D85" w:rsidP="00AB797B">
      <w:pPr>
        <w:jc w:val="both"/>
        <w:rPr>
          <w:rFonts w:cs="Times New Roman"/>
          <w:sz w:val="22"/>
        </w:rPr>
      </w:pPr>
    </w:p>
    <w:p w:rsidR="0067106D" w:rsidRPr="00385810" w:rsidRDefault="0067106D" w:rsidP="00AB797B">
      <w:pPr>
        <w:spacing w:after="0"/>
        <w:ind w:left="1440"/>
        <w:jc w:val="both"/>
        <w:rPr>
          <w:rFonts w:cs="Times New Roman"/>
          <w:sz w:val="22"/>
        </w:rPr>
      </w:pPr>
      <w:r w:rsidRPr="00385810">
        <w:rPr>
          <w:rFonts w:cs="Times New Roman"/>
          <w:b/>
          <w:i/>
          <w:sz w:val="22"/>
        </w:rPr>
        <w:t>Task 1.2.1</w:t>
      </w:r>
      <w:r w:rsidRPr="00385810">
        <w:rPr>
          <w:rFonts w:cs="Times New Roman"/>
          <w:sz w:val="22"/>
        </w:rPr>
        <w:t xml:space="preserve"> Perform data characterization to </w:t>
      </w:r>
      <w:r w:rsidR="009F11F8" w:rsidRPr="00385810">
        <w:rPr>
          <w:rFonts w:cs="Times New Roman"/>
          <w:sz w:val="22"/>
        </w:rPr>
        <w:t xml:space="preserve">frame and understand </w:t>
      </w:r>
      <w:r w:rsidRPr="00385810">
        <w:rPr>
          <w:rFonts w:cs="Times New Roman"/>
          <w:sz w:val="22"/>
        </w:rPr>
        <w:t xml:space="preserve">current data </w:t>
      </w:r>
      <w:r w:rsidR="009F11F8" w:rsidRPr="00385810">
        <w:rPr>
          <w:rFonts w:cs="Times New Roman"/>
          <w:sz w:val="22"/>
        </w:rPr>
        <w:t xml:space="preserve">sets, </w:t>
      </w:r>
      <w:r w:rsidRPr="00385810">
        <w:rPr>
          <w:rFonts w:cs="Times New Roman"/>
          <w:sz w:val="22"/>
        </w:rPr>
        <w:t xml:space="preserve">including metadata availability (quantity and quality of data, dates </w:t>
      </w:r>
      <w:r w:rsidR="00C34290" w:rsidRPr="00385810">
        <w:rPr>
          <w:rFonts w:cs="Times New Roman"/>
          <w:sz w:val="22"/>
        </w:rPr>
        <w:t>available</w:t>
      </w:r>
      <w:r w:rsidRPr="00385810">
        <w:rPr>
          <w:rFonts w:cs="Times New Roman"/>
          <w:sz w:val="22"/>
        </w:rPr>
        <w:t>, geographic regions available)</w:t>
      </w:r>
    </w:p>
    <w:p w:rsidR="00315927" w:rsidRPr="00173998" w:rsidRDefault="00392169" w:rsidP="00173998">
      <w:pPr>
        <w:spacing w:after="0"/>
        <w:ind w:left="1440"/>
        <w:jc w:val="both"/>
        <w:rPr>
          <w:rFonts w:cs="Times New Roman"/>
          <w:sz w:val="22"/>
        </w:rPr>
      </w:pPr>
      <w:r w:rsidRPr="00385810">
        <w:rPr>
          <w:rFonts w:cs="Times New Roman"/>
          <w:b/>
          <w:i/>
          <w:sz w:val="22"/>
        </w:rPr>
        <w:tab/>
      </w:r>
      <w:r w:rsidR="00315927" w:rsidRPr="00173998">
        <w:rPr>
          <w:rFonts w:cs="Times New Roman"/>
          <w:sz w:val="22"/>
        </w:rPr>
        <w:t xml:space="preserve"> </w:t>
      </w:r>
    </w:p>
    <w:p w:rsidR="00806D85" w:rsidRPr="00385810" w:rsidRDefault="00806D85" w:rsidP="009F3752">
      <w:pPr>
        <w:pStyle w:val="ListParagraph"/>
        <w:spacing w:after="0"/>
        <w:ind w:left="2700"/>
        <w:jc w:val="both"/>
        <w:rPr>
          <w:rFonts w:cs="Times New Roman"/>
          <w:sz w:val="22"/>
        </w:rPr>
      </w:pPr>
    </w:p>
    <w:p w:rsidR="002724B9" w:rsidRPr="00385810" w:rsidRDefault="0067106D" w:rsidP="009F3752">
      <w:pPr>
        <w:spacing w:after="0"/>
        <w:ind w:left="1440"/>
        <w:jc w:val="both"/>
        <w:rPr>
          <w:rFonts w:cs="Times New Roman"/>
          <w:sz w:val="22"/>
        </w:rPr>
      </w:pPr>
      <w:r w:rsidRPr="00385810">
        <w:rPr>
          <w:rFonts w:cs="Times New Roman"/>
          <w:b/>
          <w:i/>
          <w:sz w:val="22"/>
        </w:rPr>
        <w:t>Task 1.2.2</w:t>
      </w:r>
      <w:r w:rsidRPr="00385810">
        <w:rPr>
          <w:rFonts w:cs="Times New Roman"/>
          <w:sz w:val="22"/>
        </w:rPr>
        <w:t xml:space="preserve"> Create forum for </w:t>
      </w:r>
      <w:r w:rsidR="0064185E">
        <w:rPr>
          <w:rFonts w:cs="Times New Roman"/>
          <w:sz w:val="22"/>
        </w:rPr>
        <w:t xml:space="preserve">governments, non-profits, </w:t>
      </w:r>
      <w:r w:rsidRPr="00385810">
        <w:rPr>
          <w:rFonts w:cs="Times New Roman"/>
          <w:sz w:val="22"/>
        </w:rPr>
        <w:t xml:space="preserve">NGOs and researchers </w:t>
      </w:r>
      <w:r w:rsidR="00554F8E" w:rsidRPr="00385810">
        <w:rPr>
          <w:rFonts w:cs="Times New Roman"/>
          <w:sz w:val="22"/>
        </w:rPr>
        <w:t>to analyze</w:t>
      </w:r>
      <w:r w:rsidRPr="00385810">
        <w:rPr>
          <w:rFonts w:cs="Times New Roman"/>
          <w:sz w:val="22"/>
        </w:rPr>
        <w:t xml:space="preserve"> </w:t>
      </w:r>
      <w:r w:rsidR="009F3752" w:rsidRPr="00385810">
        <w:rPr>
          <w:rFonts w:cs="Times New Roman"/>
          <w:sz w:val="22"/>
        </w:rPr>
        <w:t xml:space="preserve">data </w:t>
      </w:r>
      <w:r w:rsidRPr="00385810">
        <w:rPr>
          <w:rFonts w:cs="Times New Roman"/>
          <w:sz w:val="22"/>
        </w:rPr>
        <w:t>gap</w:t>
      </w:r>
      <w:r w:rsidR="009F3752" w:rsidRPr="00385810">
        <w:rPr>
          <w:rFonts w:cs="Times New Roman"/>
          <w:sz w:val="22"/>
        </w:rPr>
        <w:t>s</w:t>
      </w:r>
      <w:r w:rsidRPr="00385810">
        <w:rPr>
          <w:rFonts w:cs="Times New Roman"/>
          <w:sz w:val="22"/>
        </w:rPr>
        <w:t>, improve collaboration</w:t>
      </w:r>
      <w:r w:rsidR="00554F8E" w:rsidRPr="00385810">
        <w:rPr>
          <w:rFonts w:cs="Times New Roman"/>
          <w:sz w:val="22"/>
        </w:rPr>
        <w:t>,</w:t>
      </w:r>
      <w:r w:rsidRPr="00385810">
        <w:rPr>
          <w:rFonts w:cs="Times New Roman"/>
          <w:sz w:val="22"/>
        </w:rPr>
        <w:t xml:space="preserve"> and shar</w:t>
      </w:r>
      <w:r w:rsidR="00554F8E" w:rsidRPr="00385810">
        <w:rPr>
          <w:rFonts w:cs="Times New Roman"/>
          <w:sz w:val="22"/>
        </w:rPr>
        <w:t>e data</w:t>
      </w:r>
      <w:r w:rsidR="00B11C70" w:rsidRPr="00385810">
        <w:rPr>
          <w:rFonts w:cs="Times New Roman"/>
          <w:sz w:val="22"/>
        </w:rPr>
        <w:t>.</w:t>
      </w:r>
      <w:r w:rsidRPr="00385810">
        <w:rPr>
          <w:rFonts w:cs="Times New Roman"/>
          <w:sz w:val="22"/>
        </w:rPr>
        <w:t xml:space="preserve">  </w:t>
      </w:r>
    </w:p>
    <w:p w:rsidR="00806D85" w:rsidRPr="00385810" w:rsidRDefault="00806D85" w:rsidP="009F3752">
      <w:pPr>
        <w:spacing w:after="0"/>
        <w:ind w:left="1440"/>
        <w:jc w:val="both"/>
        <w:rPr>
          <w:rFonts w:cs="Times New Roman"/>
          <w:sz w:val="22"/>
        </w:rPr>
      </w:pPr>
    </w:p>
    <w:p w:rsidR="009146A0" w:rsidRPr="00385810" w:rsidRDefault="0067106D" w:rsidP="009F3752">
      <w:pPr>
        <w:spacing w:after="0"/>
        <w:ind w:left="1440"/>
        <w:jc w:val="both"/>
        <w:rPr>
          <w:rFonts w:cs="Times New Roman"/>
          <w:sz w:val="22"/>
        </w:rPr>
      </w:pPr>
      <w:r w:rsidRPr="00385810">
        <w:rPr>
          <w:rFonts w:cs="Times New Roman"/>
          <w:b/>
          <w:i/>
          <w:sz w:val="22"/>
        </w:rPr>
        <w:t>Task 1.2.3</w:t>
      </w:r>
      <w:r w:rsidRPr="00385810">
        <w:rPr>
          <w:rFonts w:cs="Times New Roman"/>
          <w:sz w:val="22"/>
        </w:rPr>
        <w:t xml:space="preserve"> Establish </w:t>
      </w:r>
      <w:r w:rsidR="009146A0" w:rsidRPr="00385810">
        <w:rPr>
          <w:rFonts w:cs="Times New Roman"/>
          <w:sz w:val="22"/>
        </w:rPr>
        <w:t xml:space="preserve">baseline </w:t>
      </w:r>
      <w:r w:rsidRPr="00385810">
        <w:rPr>
          <w:rFonts w:cs="Times New Roman"/>
          <w:sz w:val="22"/>
        </w:rPr>
        <w:t>dataset</w:t>
      </w:r>
      <w:r w:rsidR="009146A0" w:rsidRPr="00385810">
        <w:rPr>
          <w:rFonts w:cs="Times New Roman"/>
          <w:sz w:val="22"/>
        </w:rPr>
        <w:t>s</w:t>
      </w:r>
      <w:r w:rsidR="00554F8E" w:rsidRPr="00385810">
        <w:rPr>
          <w:rFonts w:cs="Times New Roman"/>
          <w:sz w:val="22"/>
        </w:rPr>
        <w:t xml:space="preserve"> that will comprise the following</w:t>
      </w:r>
      <w:r w:rsidRPr="00385810">
        <w:rPr>
          <w:rFonts w:cs="Times New Roman"/>
          <w:sz w:val="22"/>
        </w:rPr>
        <w:t xml:space="preserve">: </w:t>
      </w:r>
    </w:p>
    <w:p w:rsidR="009146A0" w:rsidRPr="00385810" w:rsidRDefault="00394252" w:rsidP="009F3752">
      <w:pPr>
        <w:pStyle w:val="ListParagraph"/>
        <w:numPr>
          <w:ilvl w:val="0"/>
          <w:numId w:val="5"/>
        </w:numPr>
        <w:spacing w:after="0"/>
        <w:jc w:val="both"/>
        <w:rPr>
          <w:rFonts w:cs="Times New Roman"/>
          <w:sz w:val="22"/>
        </w:rPr>
      </w:pPr>
      <w:r>
        <w:rPr>
          <w:rFonts w:cs="Times New Roman"/>
          <w:sz w:val="22"/>
        </w:rPr>
        <w:t>e</w:t>
      </w:r>
      <w:r w:rsidR="00BA712E" w:rsidRPr="00385810">
        <w:rPr>
          <w:rFonts w:cs="Times New Roman"/>
          <w:sz w:val="22"/>
        </w:rPr>
        <w:t xml:space="preserve">stimated </w:t>
      </w:r>
      <w:r w:rsidR="0067106D" w:rsidRPr="00385810">
        <w:rPr>
          <w:rFonts w:cs="Times New Roman"/>
          <w:sz w:val="22"/>
        </w:rPr>
        <w:t xml:space="preserve">quantity of regional </w:t>
      </w:r>
      <w:r w:rsidR="008B05E4" w:rsidRPr="00385810">
        <w:rPr>
          <w:rFonts w:cs="Times New Roman"/>
          <w:sz w:val="22"/>
        </w:rPr>
        <w:t>marine debris</w:t>
      </w:r>
      <w:r w:rsidR="00554F8E" w:rsidRPr="00385810">
        <w:rPr>
          <w:rFonts w:cs="Times New Roman"/>
          <w:sz w:val="22"/>
        </w:rPr>
        <w:t>;</w:t>
      </w:r>
    </w:p>
    <w:p w:rsidR="009146A0" w:rsidRPr="00385810" w:rsidRDefault="0067106D" w:rsidP="009F3752">
      <w:pPr>
        <w:pStyle w:val="ListParagraph"/>
        <w:numPr>
          <w:ilvl w:val="0"/>
          <w:numId w:val="5"/>
        </w:numPr>
        <w:spacing w:after="0"/>
        <w:jc w:val="both"/>
        <w:rPr>
          <w:rFonts w:cs="Times New Roman"/>
          <w:sz w:val="22"/>
        </w:rPr>
      </w:pPr>
      <w:r w:rsidRPr="00385810">
        <w:rPr>
          <w:rFonts w:cs="Times New Roman"/>
          <w:sz w:val="22"/>
        </w:rPr>
        <w:t xml:space="preserve">composition of regional </w:t>
      </w:r>
      <w:r w:rsidR="00394252">
        <w:rPr>
          <w:rFonts w:cs="Times New Roman"/>
          <w:sz w:val="22"/>
        </w:rPr>
        <w:t>trash and plastic pollution</w:t>
      </w:r>
      <w:r w:rsidR="00554F8E" w:rsidRPr="00385810">
        <w:rPr>
          <w:rFonts w:cs="Times New Roman"/>
          <w:sz w:val="22"/>
        </w:rPr>
        <w:t>;</w:t>
      </w:r>
    </w:p>
    <w:p w:rsidR="0067106D" w:rsidRPr="00385810" w:rsidRDefault="009146A0" w:rsidP="009F3752">
      <w:pPr>
        <w:pStyle w:val="ListParagraph"/>
        <w:numPr>
          <w:ilvl w:val="0"/>
          <w:numId w:val="5"/>
        </w:numPr>
        <w:spacing w:after="0"/>
        <w:jc w:val="both"/>
        <w:rPr>
          <w:rFonts w:cs="Times New Roman"/>
          <w:sz w:val="22"/>
        </w:rPr>
      </w:pPr>
      <w:r w:rsidRPr="00385810">
        <w:rPr>
          <w:rFonts w:cs="Times New Roman"/>
          <w:sz w:val="22"/>
        </w:rPr>
        <w:t>hot</w:t>
      </w:r>
      <w:r w:rsidR="00EB1E4F" w:rsidRPr="00385810">
        <w:rPr>
          <w:rFonts w:cs="Times New Roman"/>
          <w:sz w:val="22"/>
        </w:rPr>
        <w:t>s</w:t>
      </w:r>
      <w:r w:rsidRPr="00385810">
        <w:rPr>
          <w:rFonts w:cs="Times New Roman"/>
          <w:sz w:val="22"/>
        </w:rPr>
        <w:t>pots of waterway trash</w:t>
      </w:r>
      <w:r w:rsidR="00554F8E" w:rsidRPr="00385810">
        <w:rPr>
          <w:rFonts w:cs="Times New Roman"/>
          <w:sz w:val="22"/>
        </w:rPr>
        <w:t>;</w:t>
      </w:r>
    </w:p>
    <w:p w:rsidR="00EA5EC4" w:rsidRPr="00385810" w:rsidRDefault="00EA5EC4" w:rsidP="009F3752">
      <w:pPr>
        <w:pStyle w:val="ListParagraph"/>
        <w:numPr>
          <w:ilvl w:val="0"/>
          <w:numId w:val="5"/>
        </w:numPr>
        <w:spacing w:after="0"/>
        <w:jc w:val="both"/>
        <w:rPr>
          <w:rFonts w:cs="Times New Roman"/>
          <w:sz w:val="22"/>
        </w:rPr>
      </w:pPr>
      <w:r w:rsidRPr="00385810">
        <w:rPr>
          <w:rFonts w:cs="Times New Roman"/>
          <w:sz w:val="22"/>
        </w:rPr>
        <w:t xml:space="preserve">costs of removing </w:t>
      </w:r>
      <w:r w:rsidR="00394252">
        <w:rPr>
          <w:rFonts w:cs="Times New Roman"/>
          <w:sz w:val="22"/>
        </w:rPr>
        <w:t>trash and plastic pollution</w:t>
      </w:r>
      <w:r w:rsidR="00554F8E" w:rsidRPr="00385810">
        <w:rPr>
          <w:rFonts w:cs="Times New Roman"/>
          <w:sz w:val="22"/>
        </w:rPr>
        <w:t>;</w:t>
      </w:r>
    </w:p>
    <w:p w:rsidR="00962D13" w:rsidRPr="00385810" w:rsidRDefault="00962D13" w:rsidP="009F3752">
      <w:pPr>
        <w:pStyle w:val="ListParagraph"/>
        <w:numPr>
          <w:ilvl w:val="0"/>
          <w:numId w:val="5"/>
        </w:numPr>
        <w:spacing w:after="0"/>
        <w:jc w:val="both"/>
        <w:rPr>
          <w:rFonts w:cs="Times New Roman"/>
          <w:sz w:val="22"/>
        </w:rPr>
      </w:pPr>
      <w:r w:rsidRPr="00385810">
        <w:rPr>
          <w:rFonts w:cs="Times New Roman"/>
          <w:sz w:val="22"/>
        </w:rPr>
        <w:t xml:space="preserve">cost-based </w:t>
      </w:r>
      <w:r w:rsidR="00394252">
        <w:rPr>
          <w:rFonts w:cs="Times New Roman"/>
          <w:sz w:val="22"/>
        </w:rPr>
        <w:t>trash and plastic pollution</w:t>
      </w:r>
      <w:r w:rsidRPr="00385810">
        <w:rPr>
          <w:rFonts w:cs="Times New Roman"/>
          <w:sz w:val="22"/>
        </w:rPr>
        <w:t xml:space="preserve"> recycling and re-use options</w:t>
      </w:r>
      <w:r w:rsidR="00554F8E" w:rsidRPr="00385810">
        <w:rPr>
          <w:rFonts w:cs="Times New Roman"/>
          <w:sz w:val="22"/>
        </w:rPr>
        <w:t>;</w:t>
      </w:r>
    </w:p>
    <w:p w:rsidR="00EA5EC4" w:rsidRPr="00385810" w:rsidRDefault="00EA5EC4" w:rsidP="009F3752">
      <w:pPr>
        <w:pStyle w:val="ListParagraph"/>
        <w:numPr>
          <w:ilvl w:val="0"/>
          <w:numId w:val="5"/>
        </w:numPr>
        <w:spacing w:after="0"/>
        <w:jc w:val="both"/>
        <w:rPr>
          <w:rFonts w:cs="Times New Roman"/>
          <w:sz w:val="22"/>
        </w:rPr>
      </w:pPr>
      <w:r w:rsidRPr="00385810">
        <w:rPr>
          <w:rFonts w:cs="Times New Roman"/>
          <w:sz w:val="22"/>
        </w:rPr>
        <w:t xml:space="preserve">costs associated with </w:t>
      </w:r>
      <w:r w:rsidR="00394252">
        <w:rPr>
          <w:rFonts w:cs="Times New Roman"/>
          <w:sz w:val="22"/>
        </w:rPr>
        <w:t>trash and plastic pollution</w:t>
      </w:r>
      <w:r w:rsidRPr="00385810">
        <w:rPr>
          <w:rFonts w:cs="Times New Roman"/>
          <w:sz w:val="22"/>
        </w:rPr>
        <w:t xml:space="preserve"> impacts</w:t>
      </w:r>
      <w:r w:rsidR="00554F8E" w:rsidRPr="00385810">
        <w:rPr>
          <w:rFonts w:cs="Times New Roman"/>
          <w:sz w:val="22"/>
        </w:rPr>
        <w:t>;</w:t>
      </w:r>
    </w:p>
    <w:p w:rsidR="0029065A" w:rsidRPr="00385810" w:rsidRDefault="009146A0" w:rsidP="009F3752">
      <w:pPr>
        <w:pStyle w:val="ListParagraph"/>
        <w:numPr>
          <w:ilvl w:val="0"/>
          <w:numId w:val="5"/>
        </w:numPr>
        <w:spacing w:after="0"/>
        <w:jc w:val="both"/>
        <w:rPr>
          <w:rFonts w:cs="Times New Roman"/>
          <w:sz w:val="22"/>
        </w:rPr>
      </w:pPr>
      <w:r w:rsidRPr="00385810">
        <w:rPr>
          <w:rFonts w:cs="Times New Roman"/>
          <w:sz w:val="22"/>
        </w:rPr>
        <w:t>estimated volumes</w:t>
      </w:r>
      <w:r w:rsidR="001B533D" w:rsidRPr="00385810">
        <w:rPr>
          <w:rFonts w:cs="Times New Roman"/>
          <w:sz w:val="22"/>
        </w:rPr>
        <w:t>/types</w:t>
      </w:r>
      <w:r w:rsidRPr="00385810">
        <w:rPr>
          <w:rFonts w:cs="Times New Roman"/>
          <w:sz w:val="22"/>
        </w:rPr>
        <w:t xml:space="preserve"> of </w:t>
      </w:r>
      <w:r w:rsidR="00394252">
        <w:rPr>
          <w:rFonts w:cs="Times New Roman"/>
          <w:sz w:val="22"/>
        </w:rPr>
        <w:t>trash and plastic pollution</w:t>
      </w:r>
      <w:r w:rsidRPr="00385810">
        <w:rPr>
          <w:rFonts w:cs="Times New Roman"/>
          <w:sz w:val="22"/>
        </w:rPr>
        <w:t xml:space="preserve"> removed annually</w:t>
      </w:r>
      <w:r w:rsidR="00554F8E" w:rsidRPr="00385810">
        <w:rPr>
          <w:rFonts w:cs="Times New Roman"/>
          <w:sz w:val="22"/>
        </w:rPr>
        <w:t>;</w:t>
      </w:r>
    </w:p>
    <w:p w:rsidR="00315927" w:rsidRPr="00385810" w:rsidRDefault="00315927" w:rsidP="009F3752">
      <w:pPr>
        <w:pStyle w:val="ListParagraph"/>
        <w:numPr>
          <w:ilvl w:val="0"/>
          <w:numId w:val="5"/>
        </w:numPr>
        <w:spacing w:after="0"/>
        <w:jc w:val="both"/>
        <w:rPr>
          <w:rFonts w:cs="Times New Roman"/>
          <w:sz w:val="22"/>
        </w:rPr>
      </w:pPr>
      <w:r w:rsidRPr="00385810">
        <w:rPr>
          <w:rFonts w:cs="Times New Roman"/>
          <w:sz w:val="22"/>
        </w:rPr>
        <w:t>education/communications resources</w:t>
      </w:r>
      <w:r w:rsidR="00554F8E" w:rsidRPr="00385810">
        <w:rPr>
          <w:rFonts w:cs="Times New Roman"/>
          <w:sz w:val="22"/>
        </w:rPr>
        <w:t>; and</w:t>
      </w:r>
    </w:p>
    <w:p w:rsidR="009146A0" w:rsidRPr="00385810" w:rsidRDefault="0029065A" w:rsidP="009F3752">
      <w:pPr>
        <w:pStyle w:val="ListParagraph"/>
        <w:numPr>
          <w:ilvl w:val="0"/>
          <w:numId w:val="5"/>
        </w:numPr>
        <w:spacing w:after="0"/>
        <w:jc w:val="both"/>
        <w:rPr>
          <w:rFonts w:cs="Times New Roman"/>
          <w:sz w:val="22"/>
        </w:rPr>
      </w:pPr>
      <w:r w:rsidRPr="00385810">
        <w:rPr>
          <w:rFonts w:cs="Times New Roman"/>
          <w:sz w:val="22"/>
        </w:rPr>
        <w:t>locations/quantity of abandoned and derelict vessels</w:t>
      </w:r>
      <w:r w:rsidR="009146A0" w:rsidRPr="00385810">
        <w:rPr>
          <w:rFonts w:cs="Times New Roman"/>
          <w:sz w:val="22"/>
        </w:rPr>
        <w:t xml:space="preserve">. </w:t>
      </w:r>
    </w:p>
    <w:p w:rsidR="009146A0" w:rsidRPr="00385810" w:rsidRDefault="009146A0" w:rsidP="0067106D">
      <w:pPr>
        <w:spacing w:after="0"/>
        <w:ind w:left="1440"/>
        <w:rPr>
          <w:rFonts w:cs="Times New Roman"/>
          <w:sz w:val="22"/>
        </w:rPr>
      </w:pPr>
    </w:p>
    <w:p w:rsidR="00FA7380" w:rsidRPr="00385810" w:rsidRDefault="00FA7380" w:rsidP="007D5B79">
      <w:pPr>
        <w:pStyle w:val="Heading2"/>
      </w:pPr>
      <w:r w:rsidRPr="00385810">
        <w:t xml:space="preserve">Strategy 1.3 </w:t>
      </w:r>
      <w:r w:rsidR="009A0A48" w:rsidRPr="00385810">
        <w:t xml:space="preserve">Develop understanding of </w:t>
      </w:r>
      <w:r w:rsidR="003E3563" w:rsidRPr="00385810">
        <w:t>life cycle, transport, quantity and accumulation rate of marine debris</w:t>
      </w:r>
    </w:p>
    <w:p w:rsidR="00806D85" w:rsidRPr="00385810" w:rsidRDefault="00806D85" w:rsidP="00806D85">
      <w:pPr>
        <w:rPr>
          <w:rFonts w:cs="Times New Roman"/>
          <w:sz w:val="22"/>
        </w:rPr>
      </w:pPr>
    </w:p>
    <w:p w:rsidR="003E3563" w:rsidRPr="00385810" w:rsidRDefault="00FA7380" w:rsidP="00385810">
      <w:pPr>
        <w:spacing w:after="0"/>
        <w:ind w:left="1440"/>
        <w:jc w:val="both"/>
        <w:rPr>
          <w:rFonts w:cs="Times New Roman"/>
          <w:sz w:val="22"/>
        </w:rPr>
      </w:pPr>
      <w:r w:rsidRPr="00385810">
        <w:rPr>
          <w:rFonts w:cs="Times New Roman"/>
          <w:b/>
          <w:i/>
          <w:sz w:val="22"/>
        </w:rPr>
        <w:t>Task 1.3.1</w:t>
      </w:r>
      <w:r w:rsidRPr="00385810">
        <w:rPr>
          <w:rFonts w:cs="Times New Roman"/>
          <w:sz w:val="22"/>
        </w:rPr>
        <w:t xml:space="preserve"> Identify </w:t>
      </w:r>
      <w:r w:rsidR="003E3563" w:rsidRPr="00385810">
        <w:rPr>
          <w:rFonts w:cs="Times New Roman"/>
          <w:sz w:val="22"/>
        </w:rPr>
        <w:t>research priorities for life cycle assessments of land-based</w:t>
      </w:r>
      <w:r w:rsidR="00BE2BCF" w:rsidRPr="00385810">
        <w:rPr>
          <w:rFonts w:cs="Times New Roman"/>
          <w:sz w:val="22"/>
        </w:rPr>
        <w:t xml:space="preserve"> and </w:t>
      </w:r>
      <w:r w:rsidR="003E3563" w:rsidRPr="00385810">
        <w:rPr>
          <w:rFonts w:cs="Times New Roman"/>
          <w:sz w:val="22"/>
        </w:rPr>
        <w:t>water-based debris</w:t>
      </w:r>
      <w:r w:rsidR="00554F8E" w:rsidRPr="00385810">
        <w:rPr>
          <w:rFonts w:cs="Times New Roman"/>
          <w:sz w:val="22"/>
        </w:rPr>
        <w:t xml:space="preserve">. </w:t>
      </w:r>
      <w:r w:rsidR="003E3563" w:rsidRPr="00385810">
        <w:rPr>
          <w:rFonts w:cs="Times New Roman"/>
          <w:sz w:val="22"/>
        </w:rPr>
        <w:t xml:space="preserve">Establish priorities for research to improve </w:t>
      </w:r>
      <w:r w:rsidR="00C13B4A" w:rsidRPr="00385810">
        <w:rPr>
          <w:rFonts w:cs="Times New Roman"/>
          <w:sz w:val="22"/>
        </w:rPr>
        <w:t>knowledge</w:t>
      </w:r>
      <w:r w:rsidR="003E3563" w:rsidRPr="00385810">
        <w:rPr>
          <w:rFonts w:cs="Times New Roman"/>
          <w:sz w:val="22"/>
        </w:rPr>
        <w:t xml:space="preserve"> </w:t>
      </w:r>
      <w:r w:rsidR="00C13B4A" w:rsidRPr="00385810">
        <w:rPr>
          <w:rFonts w:cs="Times New Roman"/>
          <w:sz w:val="22"/>
        </w:rPr>
        <w:t xml:space="preserve">about </w:t>
      </w:r>
      <w:r w:rsidR="003E3563" w:rsidRPr="00385810">
        <w:rPr>
          <w:rFonts w:cs="Times New Roman"/>
          <w:sz w:val="22"/>
        </w:rPr>
        <w:t>ecological and economic impacts of marine debris</w:t>
      </w:r>
      <w:r w:rsidR="00554F8E" w:rsidRPr="00385810">
        <w:rPr>
          <w:rFonts w:cs="Times New Roman"/>
          <w:sz w:val="22"/>
        </w:rPr>
        <w:t>.</w:t>
      </w:r>
    </w:p>
    <w:p w:rsidR="00EA5EC4" w:rsidRPr="004F6468" w:rsidRDefault="005C35DD" w:rsidP="00385810">
      <w:pPr>
        <w:pStyle w:val="ListParagraph"/>
        <w:numPr>
          <w:ilvl w:val="0"/>
          <w:numId w:val="4"/>
        </w:numPr>
        <w:spacing w:after="0"/>
        <w:jc w:val="both"/>
        <w:rPr>
          <w:rFonts w:cs="Times New Roman"/>
          <w:sz w:val="22"/>
        </w:rPr>
      </w:pPr>
      <w:r w:rsidRPr="00385810">
        <w:rPr>
          <w:rFonts w:cs="Times New Roman"/>
          <w:sz w:val="22"/>
        </w:rPr>
        <w:t xml:space="preserve">Perform gap assessments and evaluate lessons learned from research priorities. </w:t>
      </w:r>
      <w:r w:rsidRPr="004F6468">
        <w:rPr>
          <w:rFonts w:cs="Times New Roman"/>
          <w:i/>
          <w:sz w:val="22"/>
        </w:rPr>
        <w:t>Examples include</w:t>
      </w:r>
      <w:r w:rsidRPr="004F6468">
        <w:rPr>
          <w:rFonts w:cs="Times New Roman"/>
          <w:sz w:val="22"/>
        </w:rPr>
        <w:t xml:space="preserve">: </w:t>
      </w:r>
    </w:p>
    <w:p w:rsidR="007F3BA8" w:rsidRPr="00385810" w:rsidRDefault="005C35DD" w:rsidP="007960DB">
      <w:pPr>
        <w:pStyle w:val="ListParagraph"/>
        <w:numPr>
          <w:ilvl w:val="1"/>
          <w:numId w:val="4"/>
        </w:numPr>
        <w:spacing w:after="0"/>
        <w:rPr>
          <w:rFonts w:cs="Times New Roman"/>
          <w:sz w:val="22"/>
        </w:rPr>
      </w:pPr>
      <w:r w:rsidRPr="004F6468">
        <w:rPr>
          <w:rFonts w:cs="Times New Roman"/>
          <w:sz w:val="22"/>
        </w:rPr>
        <w:t>Identify</w:t>
      </w:r>
      <w:r w:rsidR="00C16618" w:rsidRPr="004F6468">
        <w:rPr>
          <w:rFonts w:cs="Times New Roman"/>
          <w:sz w:val="22"/>
        </w:rPr>
        <w:t xml:space="preserve"> and </w:t>
      </w:r>
      <w:r w:rsidRPr="004F6468">
        <w:rPr>
          <w:rFonts w:cs="Times New Roman"/>
          <w:sz w:val="22"/>
        </w:rPr>
        <w:t>d</w:t>
      </w:r>
      <w:r w:rsidR="007F3BA8" w:rsidRPr="004F6468">
        <w:rPr>
          <w:rFonts w:cs="Times New Roman"/>
          <w:sz w:val="22"/>
        </w:rPr>
        <w:t xml:space="preserve">evelop database for </w:t>
      </w:r>
      <w:r w:rsidR="009619C8" w:rsidRPr="004F6468">
        <w:rPr>
          <w:rFonts w:cs="Times New Roman"/>
          <w:sz w:val="22"/>
        </w:rPr>
        <w:t>information</w:t>
      </w:r>
      <w:r w:rsidR="007F3BA8" w:rsidRPr="004F6468">
        <w:rPr>
          <w:rFonts w:cs="Times New Roman"/>
          <w:sz w:val="22"/>
        </w:rPr>
        <w:t xml:space="preserve"> on</w:t>
      </w:r>
      <w:r w:rsidR="007F3BA8" w:rsidRPr="00385810">
        <w:rPr>
          <w:rFonts w:cs="Times New Roman"/>
          <w:sz w:val="22"/>
        </w:rPr>
        <w:t xml:space="preserve"> entanglement/ingestion, and habitat</w:t>
      </w:r>
      <w:r w:rsidR="00D030A0" w:rsidRPr="00385810">
        <w:rPr>
          <w:rFonts w:cs="Times New Roman"/>
          <w:sz w:val="22"/>
        </w:rPr>
        <w:t>;</w:t>
      </w:r>
    </w:p>
    <w:p w:rsidR="007F3BA8" w:rsidRPr="00385810" w:rsidRDefault="005C35DD" w:rsidP="00385810">
      <w:pPr>
        <w:pStyle w:val="ListParagraph"/>
        <w:numPr>
          <w:ilvl w:val="1"/>
          <w:numId w:val="4"/>
        </w:numPr>
        <w:spacing w:after="0"/>
        <w:jc w:val="both"/>
        <w:rPr>
          <w:rFonts w:cs="Times New Roman"/>
          <w:sz w:val="22"/>
        </w:rPr>
      </w:pPr>
      <w:r w:rsidRPr="00385810">
        <w:rPr>
          <w:rFonts w:cs="Times New Roman"/>
          <w:sz w:val="22"/>
        </w:rPr>
        <w:t>How to i</w:t>
      </w:r>
      <w:r w:rsidR="007F3BA8" w:rsidRPr="00385810">
        <w:rPr>
          <w:rFonts w:cs="Times New Roman"/>
          <w:sz w:val="22"/>
        </w:rPr>
        <w:t>ncrease access to and share data</w:t>
      </w:r>
      <w:r w:rsidR="00D030A0" w:rsidRPr="00385810">
        <w:rPr>
          <w:rFonts w:cs="Times New Roman"/>
          <w:sz w:val="22"/>
        </w:rPr>
        <w:t>;</w:t>
      </w:r>
      <w:r w:rsidR="007F3BA8" w:rsidRPr="00385810">
        <w:rPr>
          <w:rFonts w:cs="Times New Roman"/>
          <w:sz w:val="22"/>
        </w:rPr>
        <w:t xml:space="preserve"> </w:t>
      </w:r>
    </w:p>
    <w:p w:rsidR="007F3BA8" w:rsidRPr="00385810" w:rsidRDefault="007F3BA8" w:rsidP="00385810">
      <w:pPr>
        <w:pStyle w:val="ListParagraph"/>
        <w:numPr>
          <w:ilvl w:val="1"/>
          <w:numId w:val="4"/>
        </w:numPr>
        <w:spacing w:after="0"/>
        <w:jc w:val="both"/>
        <w:rPr>
          <w:rFonts w:cs="Times New Roman"/>
          <w:sz w:val="22"/>
        </w:rPr>
      </w:pPr>
      <w:r w:rsidRPr="00385810">
        <w:rPr>
          <w:rFonts w:cs="Times New Roman"/>
          <w:sz w:val="22"/>
        </w:rPr>
        <w:t>Identify hotspots for marine debris interactions and impacts</w:t>
      </w:r>
      <w:r w:rsidR="00D030A0" w:rsidRPr="00385810">
        <w:rPr>
          <w:rFonts w:cs="Times New Roman"/>
          <w:sz w:val="22"/>
        </w:rPr>
        <w:t>;</w:t>
      </w:r>
    </w:p>
    <w:p w:rsidR="009619C8" w:rsidRPr="00385810" w:rsidRDefault="005C35DD" w:rsidP="00385810">
      <w:pPr>
        <w:pStyle w:val="ListParagraph"/>
        <w:numPr>
          <w:ilvl w:val="1"/>
          <w:numId w:val="4"/>
        </w:numPr>
        <w:spacing w:after="0"/>
        <w:jc w:val="both"/>
        <w:rPr>
          <w:rFonts w:cs="Times New Roman"/>
          <w:sz w:val="22"/>
        </w:rPr>
      </w:pPr>
      <w:r w:rsidRPr="00385810">
        <w:rPr>
          <w:rFonts w:cs="Times New Roman"/>
          <w:sz w:val="22"/>
        </w:rPr>
        <w:t>Identify/d</w:t>
      </w:r>
      <w:r w:rsidR="007F3BA8" w:rsidRPr="00385810">
        <w:rPr>
          <w:rFonts w:cs="Times New Roman"/>
          <w:sz w:val="22"/>
        </w:rPr>
        <w:t>evelop a regional model and/or trend analysis to inform managers</w:t>
      </w:r>
      <w:r w:rsidR="00D030A0" w:rsidRPr="00385810">
        <w:rPr>
          <w:rFonts w:cs="Times New Roman"/>
          <w:sz w:val="22"/>
        </w:rPr>
        <w:t>;</w:t>
      </w:r>
      <w:r w:rsidR="007F3BA8" w:rsidRPr="00385810">
        <w:rPr>
          <w:rFonts w:cs="Times New Roman"/>
          <w:sz w:val="22"/>
        </w:rPr>
        <w:t xml:space="preserve"> </w:t>
      </w:r>
    </w:p>
    <w:p w:rsidR="007F3BA8" w:rsidRPr="00385810" w:rsidRDefault="00DA6ECE" w:rsidP="00385810">
      <w:pPr>
        <w:pStyle w:val="ListParagraph"/>
        <w:numPr>
          <w:ilvl w:val="1"/>
          <w:numId w:val="4"/>
        </w:numPr>
        <w:spacing w:after="0"/>
        <w:jc w:val="both"/>
        <w:rPr>
          <w:rFonts w:cs="Times New Roman"/>
          <w:sz w:val="22"/>
        </w:rPr>
      </w:pPr>
      <w:r w:rsidRPr="00385810">
        <w:rPr>
          <w:rFonts w:cs="Times New Roman"/>
          <w:sz w:val="22"/>
        </w:rPr>
        <w:t>Review</w:t>
      </w:r>
      <w:r w:rsidR="007F3BA8" w:rsidRPr="00385810">
        <w:rPr>
          <w:rFonts w:cs="Times New Roman"/>
          <w:sz w:val="22"/>
        </w:rPr>
        <w:t xml:space="preserve"> research on wildlife interactions with, and impacts of, marine debris </w:t>
      </w:r>
      <w:r w:rsidRPr="00385810">
        <w:rPr>
          <w:rFonts w:cs="Times New Roman"/>
          <w:sz w:val="22"/>
        </w:rPr>
        <w:t xml:space="preserve">that include </w:t>
      </w:r>
      <w:r w:rsidR="007F3BA8" w:rsidRPr="00385810">
        <w:rPr>
          <w:rFonts w:cs="Times New Roman"/>
          <w:sz w:val="22"/>
        </w:rPr>
        <w:t>microplastics cycling and uptake by wildlife, hotspots of interactions, health and risk assessment, long term and cumulative effects</w:t>
      </w:r>
      <w:r w:rsidRPr="00385810">
        <w:rPr>
          <w:rFonts w:cs="Times New Roman"/>
          <w:sz w:val="22"/>
        </w:rPr>
        <w:t>.</w:t>
      </w:r>
      <w:r w:rsidR="007F3BA8" w:rsidRPr="00385810">
        <w:rPr>
          <w:rFonts w:cs="Times New Roman"/>
          <w:sz w:val="22"/>
        </w:rPr>
        <w:t xml:space="preserve"> </w:t>
      </w:r>
    </w:p>
    <w:p w:rsidR="00806D85" w:rsidRPr="00385810" w:rsidRDefault="00806D85" w:rsidP="008D47FE">
      <w:pPr>
        <w:pStyle w:val="ListParagraph"/>
        <w:spacing w:after="0"/>
        <w:ind w:left="3600"/>
        <w:rPr>
          <w:rFonts w:cs="Times New Roman"/>
          <w:sz w:val="22"/>
        </w:rPr>
      </w:pPr>
    </w:p>
    <w:p w:rsidR="003E3563" w:rsidRPr="00385810" w:rsidRDefault="003E3563" w:rsidP="00385810">
      <w:pPr>
        <w:spacing w:after="0"/>
        <w:ind w:left="1440"/>
        <w:jc w:val="both"/>
        <w:rPr>
          <w:rFonts w:cs="Times New Roman"/>
          <w:sz w:val="22"/>
        </w:rPr>
      </w:pPr>
      <w:r w:rsidRPr="00385810">
        <w:rPr>
          <w:rFonts w:cs="Times New Roman"/>
          <w:b/>
          <w:i/>
          <w:sz w:val="22"/>
        </w:rPr>
        <w:t xml:space="preserve">Task 1.3.3 </w:t>
      </w:r>
      <w:r w:rsidRPr="00385810">
        <w:rPr>
          <w:rFonts w:cs="Times New Roman"/>
          <w:sz w:val="22"/>
        </w:rPr>
        <w:t>Evaluate effectiveness of</w:t>
      </w:r>
      <w:r w:rsidR="009D6166" w:rsidRPr="00385810">
        <w:rPr>
          <w:rFonts w:cs="Times New Roman"/>
          <w:sz w:val="22"/>
        </w:rPr>
        <w:t xml:space="preserve"> </w:t>
      </w:r>
      <w:r w:rsidRPr="00385810">
        <w:rPr>
          <w:rFonts w:cs="Times New Roman"/>
          <w:sz w:val="22"/>
        </w:rPr>
        <w:t>Best Management Practices for mitigation and removal</w:t>
      </w:r>
      <w:r w:rsidR="009D6166" w:rsidRPr="00385810">
        <w:rPr>
          <w:rFonts w:cs="Times New Roman"/>
          <w:sz w:val="22"/>
        </w:rPr>
        <w:t>.</w:t>
      </w:r>
    </w:p>
    <w:p w:rsidR="00806D85" w:rsidRPr="00385810" w:rsidRDefault="00806D85" w:rsidP="00385810">
      <w:pPr>
        <w:spacing w:after="0"/>
        <w:ind w:left="1440"/>
        <w:jc w:val="both"/>
        <w:rPr>
          <w:rFonts w:cs="Times New Roman"/>
          <w:sz w:val="22"/>
        </w:rPr>
      </w:pPr>
    </w:p>
    <w:p w:rsidR="007F3BA8" w:rsidRPr="00385810" w:rsidRDefault="007F3BA8" w:rsidP="00385810">
      <w:pPr>
        <w:spacing w:after="0"/>
        <w:ind w:left="1440"/>
        <w:jc w:val="both"/>
        <w:rPr>
          <w:rFonts w:cs="Times New Roman"/>
          <w:sz w:val="22"/>
        </w:rPr>
      </w:pPr>
      <w:r w:rsidRPr="00385810">
        <w:rPr>
          <w:rFonts w:cs="Times New Roman"/>
          <w:b/>
          <w:i/>
          <w:sz w:val="22"/>
        </w:rPr>
        <w:t xml:space="preserve">Task 1.3.4 </w:t>
      </w:r>
      <w:r w:rsidR="005C35DD" w:rsidRPr="00385810">
        <w:rPr>
          <w:rFonts w:cs="Times New Roman"/>
          <w:sz w:val="22"/>
        </w:rPr>
        <w:t>Identify</w:t>
      </w:r>
      <w:r w:rsidRPr="00385810">
        <w:rPr>
          <w:rFonts w:cs="Times New Roman"/>
          <w:sz w:val="22"/>
        </w:rPr>
        <w:t xml:space="preserve"> emergency response protocols</w:t>
      </w:r>
      <w:r w:rsidR="005C35DD" w:rsidRPr="00385810">
        <w:rPr>
          <w:rFonts w:cs="Times New Roman"/>
          <w:sz w:val="22"/>
        </w:rPr>
        <w:t xml:space="preserve"> and identify/develop regional strategies</w:t>
      </w:r>
      <w:r w:rsidRPr="00385810">
        <w:rPr>
          <w:rFonts w:cs="Times New Roman"/>
          <w:sz w:val="22"/>
        </w:rPr>
        <w:t xml:space="preserve"> </w:t>
      </w:r>
      <w:r w:rsidR="00DA6ECE" w:rsidRPr="00385810">
        <w:rPr>
          <w:rFonts w:cs="Times New Roman"/>
          <w:sz w:val="22"/>
        </w:rPr>
        <w:t xml:space="preserve">to mitigate </w:t>
      </w:r>
      <w:r w:rsidR="005C35DD" w:rsidRPr="00385810">
        <w:rPr>
          <w:rFonts w:cs="Times New Roman"/>
          <w:sz w:val="22"/>
        </w:rPr>
        <w:t>debris impacts</w:t>
      </w:r>
      <w:r w:rsidR="00DA6ECE" w:rsidRPr="00385810">
        <w:rPr>
          <w:rFonts w:cs="Times New Roman"/>
          <w:sz w:val="22"/>
        </w:rPr>
        <w:t xml:space="preserve"> o</w:t>
      </w:r>
      <w:r w:rsidR="006C1959" w:rsidRPr="00385810">
        <w:rPr>
          <w:rFonts w:cs="Times New Roman"/>
          <w:sz w:val="22"/>
        </w:rPr>
        <w:t xml:space="preserve">n </w:t>
      </w:r>
      <w:r w:rsidR="00DA6ECE" w:rsidRPr="00385810">
        <w:rPr>
          <w:rFonts w:cs="Times New Roman"/>
          <w:sz w:val="22"/>
        </w:rPr>
        <w:t>wildlife habitats.</w:t>
      </w:r>
      <w:r w:rsidR="005C35DD" w:rsidRPr="00385810">
        <w:rPr>
          <w:rFonts w:cs="Times New Roman"/>
          <w:sz w:val="22"/>
        </w:rPr>
        <w:t xml:space="preserve"> </w:t>
      </w:r>
    </w:p>
    <w:p w:rsidR="0067106D" w:rsidRPr="00385810" w:rsidRDefault="0067106D" w:rsidP="0067106D">
      <w:pPr>
        <w:spacing w:after="0"/>
        <w:ind w:left="1440"/>
        <w:rPr>
          <w:rFonts w:cs="Times New Roman"/>
          <w:sz w:val="22"/>
        </w:rPr>
      </w:pPr>
    </w:p>
    <w:p w:rsidR="004C08B9" w:rsidRPr="00385810" w:rsidRDefault="004C08B9" w:rsidP="007D5B79">
      <w:pPr>
        <w:pStyle w:val="Heading2"/>
      </w:pPr>
      <w:r w:rsidRPr="00385810">
        <w:t>Strategy 1.</w:t>
      </w:r>
      <w:r w:rsidR="003E3563" w:rsidRPr="00385810">
        <w:t>4</w:t>
      </w:r>
      <w:r w:rsidRPr="00385810">
        <w:t xml:space="preserve"> Monitoring</w:t>
      </w:r>
    </w:p>
    <w:p w:rsidR="00806D85" w:rsidRPr="00385810" w:rsidRDefault="00806D85" w:rsidP="00385810">
      <w:pPr>
        <w:jc w:val="both"/>
        <w:rPr>
          <w:rFonts w:cs="Times New Roman"/>
          <w:sz w:val="22"/>
        </w:rPr>
      </w:pPr>
    </w:p>
    <w:p w:rsidR="0067106D" w:rsidRPr="00385810" w:rsidRDefault="0067106D" w:rsidP="00385810">
      <w:pPr>
        <w:spacing w:after="0"/>
        <w:ind w:left="1440"/>
        <w:jc w:val="both"/>
        <w:rPr>
          <w:rFonts w:cs="Times New Roman"/>
          <w:sz w:val="22"/>
        </w:rPr>
      </w:pPr>
      <w:r w:rsidRPr="00385810">
        <w:rPr>
          <w:rFonts w:cs="Times New Roman"/>
          <w:b/>
          <w:i/>
          <w:sz w:val="22"/>
        </w:rPr>
        <w:t>Task 1.</w:t>
      </w:r>
      <w:r w:rsidR="003E3563" w:rsidRPr="00385810">
        <w:rPr>
          <w:rFonts w:cs="Times New Roman"/>
          <w:b/>
          <w:i/>
          <w:sz w:val="22"/>
        </w:rPr>
        <w:t>4</w:t>
      </w:r>
      <w:r w:rsidRPr="00385810">
        <w:rPr>
          <w:rFonts w:cs="Times New Roman"/>
          <w:b/>
          <w:i/>
          <w:sz w:val="22"/>
        </w:rPr>
        <w:t>.1</w:t>
      </w:r>
      <w:r w:rsidRPr="00385810">
        <w:rPr>
          <w:rFonts w:cs="Times New Roman"/>
          <w:sz w:val="22"/>
        </w:rPr>
        <w:t xml:space="preserve"> Identify </w:t>
      </w:r>
      <w:r w:rsidR="00AE766D" w:rsidRPr="00385810">
        <w:rPr>
          <w:rFonts w:cs="Times New Roman"/>
          <w:sz w:val="22"/>
        </w:rPr>
        <w:t>organ</w:t>
      </w:r>
      <w:r w:rsidR="00130633" w:rsidRPr="00385810">
        <w:rPr>
          <w:rFonts w:cs="Times New Roman"/>
          <w:sz w:val="22"/>
        </w:rPr>
        <w:t>i</w:t>
      </w:r>
      <w:r w:rsidR="00AE766D" w:rsidRPr="00385810">
        <w:rPr>
          <w:rFonts w:cs="Times New Roman"/>
          <w:sz w:val="22"/>
        </w:rPr>
        <w:t>zations</w:t>
      </w:r>
      <w:r w:rsidRPr="00385810">
        <w:rPr>
          <w:rFonts w:cs="Times New Roman"/>
          <w:sz w:val="22"/>
        </w:rPr>
        <w:t xml:space="preserve"> </w:t>
      </w:r>
      <w:r w:rsidR="00130633" w:rsidRPr="00385810">
        <w:rPr>
          <w:rFonts w:cs="Times New Roman"/>
          <w:sz w:val="22"/>
        </w:rPr>
        <w:t xml:space="preserve">that use </w:t>
      </w:r>
      <w:r w:rsidRPr="00385810">
        <w:rPr>
          <w:rFonts w:cs="Times New Roman"/>
          <w:sz w:val="22"/>
        </w:rPr>
        <w:t xml:space="preserve">water </w:t>
      </w:r>
      <w:r w:rsidR="008B05E4" w:rsidRPr="00385810">
        <w:rPr>
          <w:rFonts w:cs="Times New Roman"/>
          <w:sz w:val="22"/>
        </w:rPr>
        <w:t>debris</w:t>
      </w:r>
      <w:r w:rsidRPr="00385810">
        <w:rPr>
          <w:rFonts w:cs="Times New Roman"/>
          <w:sz w:val="22"/>
        </w:rPr>
        <w:t xml:space="preserve"> containment systems</w:t>
      </w:r>
      <w:r w:rsidR="00130633" w:rsidRPr="00385810">
        <w:rPr>
          <w:rFonts w:cs="Times New Roman"/>
          <w:sz w:val="22"/>
        </w:rPr>
        <w:t xml:space="preserve"> and d</w:t>
      </w:r>
      <w:r w:rsidRPr="00385810">
        <w:rPr>
          <w:rFonts w:cs="Times New Roman"/>
          <w:sz w:val="22"/>
        </w:rPr>
        <w:t xml:space="preserve">etermine </w:t>
      </w:r>
      <w:r w:rsidR="00130633" w:rsidRPr="00385810">
        <w:rPr>
          <w:rFonts w:cs="Times New Roman"/>
          <w:sz w:val="22"/>
        </w:rPr>
        <w:t xml:space="preserve">whether they </w:t>
      </w:r>
      <w:r w:rsidRPr="00385810">
        <w:rPr>
          <w:rFonts w:cs="Times New Roman"/>
          <w:sz w:val="22"/>
        </w:rPr>
        <w:t xml:space="preserve">quantify types of </w:t>
      </w:r>
      <w:r w:rsidR="008B05E4" w:rsidRPr="00385810">
        <w:rPr>
          <w:rFonts w:cs="Times New Roman"/>
          <w:sz w:val="22"/>
        </w:rPr>
        <w:t>debris</w:t>
      </w:r>
      <w:r w:rsidRPr="00385810">
        <w:rPr>
          <w:rFonts w:cs="Times New Roman"/>
          <w:sz w:val="22"/>
        </w:rPr>
        <w:t xml:space="preserve"> </w:t>
      </w:r>
      <w:r w:rsidR="00130633" w:rsidRPr="00385810">
        <w:rPr>
          <w:rFonts w:cs="Times New Roman"/>
          <w:sz w:val="22"/>
        </w:rPr>
        <w:t xml:space="preserve">that are </w:t>
      </w:r>
      <w:r w:rsidRPr="00385810">
        <w:rPr>
          <w:rFonts w:cs="Times New Roman"/>
          <w:sz w:val="22"/>
        </w:rPr>
        <w:t xml:space="preserve">collected. </w:t>
      </w:r>
      <w:r w:rsidR="00B5469B" w:rsidRPr="00385810">
        <w:rPr>
          <w:rFonts w:cs="Times New Roman"/>
          <w:sz w:val="22"/>
        </w:rPr>
        <w:t xml:space="preserve">Analyze </w:t>
      </w:r>
      <w:r w:rsidRPr="00385810">
        <w:rPr>
          <w:rFonts w:cs="Times New Roman"/>
          <w:sz w:val="22"/>
        </w:rPr>
        <w:t>existing data and e</w:t>
      </w:r>
      <w:r w:rsidR="00B5469B" w:rsidRPr="00385810">
        <w:rPr>
          <w:rFonts w:cs="Times New Roman"/>
          <w:sz w:val="22"/>
        </w:rPr>
        <w:t xml:space="preserve">mphasize ongoing </w:t>
      </w:r>
      <w:r w:rsidRPr="00385810">
        <w:rPr>
          <w:rFonts w:cs="Times New Roman"/>
          <w:sz w:val="22"/>
        </w:rPr>
        <w:t>quantificatio</w:t>
      </w:r>
      <w:r w:rsidR="00B5469B" w:rsidRPr="00385810">
        <w:rPr>
          <w:rFonts w:cs="Times New Roman"/>
          <w:sz w:val="22"/>
        </w:rPr>
        <w:t>n</w:t>
      </w:r>
      <w:r w:rsidRPr="00385810">
        <w:rPr>
          <w:rFonts w:cs="Times New Roman"/>
          <w:sz w:val="22"/>
        </w:rPr>
        <w:t>.</w:t>
      </w:r>
    </w:p>
    <w:p w:rsidR="00806D85" w:rsidRPr="00385810" w:rsidRDefault="00806D85" w:rsidP="00385810">
      <w:pPr>
        <w:spacing w:after="0"/>
        <w:ind w:left="1440"/>
        <w:jc w:val="both"/>
        <w:rPr>
          <w:rFonts w:cs="Times New Roman"/>
          <w:sz w:val="22"/>
        </w:rPr>
      </w:pPr>
    </w:p>
    <w:p w:rsidR="0067106D" w:rsidRPr="00385810" w:rsidRDefault="0067106D" w:rsidP="00385810">
      <w:pPr>
        <w:spacing w:after="0"/>
        <w:ind w:left="1440"/>
        <w:jc w:val="both"/>
        <w:rPr>
          <w:rFonts w:cs="Times New Roman"/>
          <w:sz w:val="22"/>
        </w:rPr>
      </w:pPr>
      <w:r w:rsidRPr="00385810">
        <w:rPr>
          <w:rFonts w:cs="Times New Roman"/>
          <w:b/>
          <w:i/>
          <w:sz w:val="22"/>
        </w:rPr>
        <w:t>Task 1.</w:t>
      </w:r>
      <w:r w:rsidR="003E3563" w:rsidRPr="00385810">
        <w:rPr>
          <w:rFonts w:cs="Times New Roman"/>
          <w:b/>
          <w:i/>
          <w:sz w:val="22"/>
        </w:rPr>
        <w:t>4</w:t>
      </w:r>
      <w:r w:rsidRPr="00385810">
        <w:rPr>
          <w:rFonts w:cs="Times New Roman"/>
          <w:b/>
          <w:i/>
          <w:sz w:val="22"/>
        </w:rPr>
        <w:t>.2</w:t>
      </w:r>
      <w:r w:rsidRPr="00385810">
        <w:rPr>
          <w:rFonts w:cs="Times New Roman"/>
          <w:sz w:val="22"/>
        </w:rPr>
        <w:t xml:space="preserve"> Compile data from </w:t>
      </w:r>
      <w:r w:rsidR="00130633" w:rsidRPr="00385810">
        <w:rPr>
          <w:rFonts w:cs="Times New Roman"/>
          <w:sz w:val="22"/>
        </w:rPr>
        <w:t xml:space="preserve">selected </w:t>
      </w:r>
      <w:r w:rsidRPr="00385810">
        <w:rPr>
          <w:rFonts w:cs="Times New Roman"/>
          <w:sz w:val="22"/>
        </w:rPr>
        <w:t>cleanup organizations</w:t>
      </w:r>
      <w:r w:rsidR="00B07F6A" w:rsidRPr="00385810">
        <w:rPr>
          <w:rFonts w:cs="Times New Roman"/>
          <w:sz w:val="22"/>
        </w:rPr>
        <w:t xml:space="preserve">. Determine whether </w:t>
      </w:r>
      <w:r w:rsidRPr="00385810">
        <w:rPr>
          <w:rFonts w:cs="Times New Roman"/>
          <w:sz w:val="22"/>
        </w:rPr>
        <w:t xml:space="preserve">monitoring </w:t>
      </w:r>
      <w:r w:rsidR="00B07F6A" w:rsidRPr="00385810">
        <w:rPr>
          <w:rFonts w:cs="Times New Roman"/>
          <w:sz w:val="22"/>
        </w:rPr>
        <w:t xml:space="preserve">is </w:t>
      </w:r>
      <w:r w:rsidRPr="00385810">
        <w:rPr>
          <w:rFonts w:cs="Times New Roman"/>
          <w:sz w:val="22"/>
        </w:rPr>
        <w:t xml:space="preserve">part of </w:t>
      </w:r>
      <w:r w:rsidR="00B07F6A" w:rsidRPr="00385810">
        <w:rPr>
          <w:rFonts w:cs="Times New Roman"/>
          <w:sz w:val="22"/>
        </w:rPr>
        <w:t xml:space="preserve">their </w:t>
      </w:r>
      <w:r w:rsidRPr="00385810">
        <w:rPr>
          <w:rFonts w:cs="Times New Roman"/>
          <w:sz w:val="22"/>
        </w:rPr>
        <w:t>initial clean-up</w:t>
      </w:r>
      <w:r w:rsidR="00B07F6A" w:rsidRPr="00385810">
        <w:rPr>
          <w:rFonts w:cs="Times New Roman"/>
          <w:sz w:val="22"/>
        </w:rPr>
        <w:t xml:space="preserve"> activities </w:t>
      </w:r>
      <w:r w:rsidR="00AF2379" w:rsidRPr="00385810">
        <w:rPr>
          <w:rFonts w:cs="Times New Roman"/>
          <w:sz w:val="22"/>
        </w:rPr>
        <w:t>and</w:t>
      </w:r>
      <w:r w:rsidR="00B07F6A" w:rsidRPr="00385810">
        <w:rPr>
          <w:rFonts w:cs="Times New Roman"/>
          <w:sz w:val="22"/>
        </w:rPr>
        <w:t xml:space="preserve"> is </w:t>
      </w:r>
      <w:r w:rsidRPr="00385810">
        <w:rPr>
          <w:rFonts w:cs="Times New Roman"/>
          <w:sz w:val="22"/>
        </w:rPr>
        <w:t>ongoin</w:t>
      </w:r>
      <w:r w:rsidR="00B07F6A" w:rsidRPr="00385810">
        <w:rPr>
          <w:rFonts w:cs="Times New Roman"/>
          <w:sz w:val="22"/>
        </w:rPr>
        <w:t xml:space="preserve">g. </w:t>
      </w:r>
    </w:p>
    <w:p w:rsidR="0067106D" w:rsidRPr="00385810" w:rsidRDefault="0067106D" w:rsidP="00385810">
      <w:pPr>
        <w:pStyle w:val="ListParagraph"/>
        <w:numPr>
          <w:ilvl w:val="0"/>
          <w:numId w:val="2"/>
        </w:numPr>
        <w:spacing w:after="0"/>
        <w:jc w:val="both"/>
        <w:rPr>
          <w:rFonts w:cs="Times New Roman"/>
          <w:sz w:val="22"/>
        </w:rPr>
      </w:pPr>
      <w:r w:rsidRPr="00385810">
        <w:rPr>
          <w:rFonts w:cs="Times New Roman"/>
          <w:sz w:val="22"/>
        </w:rPr>
        <w:t>Compare cleanup</w:t>
      </w:r>
      <w:r w:rsidR="00A227A5" w:rsidRPr="00385810">
        <w:rPr>
          <w:rFonts w:cs="Times New Roman"/>
          <w:sz w:val="22"/>
        </w:rPr>
        <w:t xml:space="preserve"> sites</w:t>
      </w:r>
      <w:r w:rsidRPr="00385810">
        <w:rPr>
          <w:rFonts w:cs="Times New Roman"/>
          <w:sz w:val="22"/>
        </w:rPr>
        <w:t xml:space="preserve"> to debris accumulation</w:t>
      </w:r>
      <w:r w:rsidR="00A227A5" w:rsidRPr="00385810">
        <w:rPr>
          <w:rFonts w:cs="Times New Roman"/>
          <w:sz w:val="22"/>
        </w:rPr>
        <w:t xml:space="preserve"> sites </w:t>
      </w:r>
      <w:r w:rsidRPr="00385810">
        <w:rPr>
          <w:rFonts w:cs="Times New Roman"/>
          <w:sz w:val="22"/>
        </w:rPr>
        <w:t xml:space="preserve">to evaluate </w:t>
      </w:r>
      <w:r w:rsidR="00AF2379" w:rsidRPr="00385810">
        <w:rPr>
          <w:rFonts w:cs="Times New Roman"/>
          <w:sz w:val="22"/>
        </w:rPr>
        <w:t>and monitor</w:t>
      </w:r>
      <w:r w:rsidRPr="00385810">
        <w:rPr>
          <w:rFonts w:cs="Times New Roman"/>
          <w:sz w:val="22"/>
        </w:rPr>
        <w:t xml:space="preserve"> impact of cleanup site</w:t>
      </w:r>
      <w:r w:rsidR="00AF2379" w:rsidRPr="00385810">
        <w:rPr>
          <w:rFonts w:cs="Times New Roman"/>
          <w:sz w:val="22"/>
        </w:rPr>
        <w:t>s.</w:t>
      </w:r>
    </w:p>
    <w:p w:rsidR="00806D85" w:rsidRPr="00385810" w:rsidRDefault="00806D85" w:rsidP="00385810">
      <w:pPr>
        <w:pStyle w:val="ListParagraph"/>
        <w:spacing w:after="0"/>
        <w:ind w:left="3060"/>
        <w:jc w:val="both"/>
        <w:rPr>
          <w:rFonts w:cs="Times New Roman"/>
          <w:sz w:val="22"/>
        </w:rPr>
      </w:pPr>
    </w:p>
    <w:p w:rsidR="0067106D" w:rsidRPr="00385810" w:rsidRDefault="0067106D" w:rsidP="00385810">
      <w:pPr>
        <w:spacing w:after="0"/>
        <w:ind w:left="1440"/>
        <w:jc w:val="both"/>
        <w:rPr>
          <w:rFonts w:cs="Times New Roman"/>
          <w:sz w:val="22"/>
        </w:rPr>
      </w:pPr>
      <w:r w:rsidRPr="00385810">
        <w:rPr>
          <w:rFonts w:cs="Times New Roman"/>
          <w:b/>
          <w:i/>
          <w:sz w:val="22"/>
        </w:rPr>
        <w:t>Task 1.</w:t>
      </w:r>
      <w:r w:rsidR="003E3563" w:rsidRPr="00385810">
        <w:rPr>
          <w:rFonts w:cs="Times New Roman"/>
          <w:b/>
          <w:i/>
          <w:sz w:val="22"/>
        </w:rPr>
        <w:t>4</w:t>
      </w:r>
      <w:r w:rsidRPr="00385810">
        <w:rPr>
          <w:rFonts w:cs="Times New Roman"/>
          <w:b/>
          <w:i/>
          <w:sz w:val="22"/>
        </w:rPr>
        <w:t xml:space="preserve">.3 </w:t>
      </w:r>
      <w:r w:rsidRPr="00385810">
        <w:rPr>
          <w:rFonts w:cs="Times New Roman"/>
          <w:sz w:val="22"/>
        </w:rPr>
        <w:t>Using data gaps assessment (Strategy 1.3) and results, from Tasks 1.</w:t>
      </w:r>
      <w:r w:rsidR="003E3563" w:rsidRPr="00385810">
        <w:rPr>
          <w:rFonts w:cs="Times New Roman"/>
          <w:sz w:val="22"/>
        </w:rPr>
        <w:t>4</w:t>
      </w:r>
      <w:r w:rsidRPr="00385810">
        <w:rPr>
          <w:rFonts w:cs="Times New Roman"/>
          <w:sz w:val="22"/>
        </w:rPr>
        <w:t>.1 – 1.</w:t>
      </w:r>
      <w:r w:rsidR="003E3563" w:rsidRPr="00385810">
        <w:rPr>
          <w:rFonts w:cs="Times New Roman"/>
          <w:sz w:val="22"/>
        </w:rPr>
        <w:t>4</w:t>
      </w:r>
      <w:r w:rsidRPr="00385810">
        <w:rPr>
          <w:rFonts w:cs="Times New Roman"/>
          <w:sz w:val="22"/>
        </w:rPr>
        <w:t>.X, develop monitoring priorities</w:t>
      </w:r>
      <w:r w:rsidRPr="00385810">
        <w:rPr>
          <w:rFonts w:cs="Times New Roman"/>
          <w:b/>
          <w:i/>
          <w:sz w:val="22"/>
        </w:rPr>
        <w:t>.</w:t>
      </w:r>
      <w:r w:rsidRPr="00385810">
        <w:rPr>
          <w:rFonts w:cs="Times New Roman"/>
          <w:sz w:val="22"/>
        </w:rPr>
        <w:t xml:space="preserve">  </w:t>
      </w:r>
    </w:p>
    <w:p w:rsidR="0067106D" w:rsidRPr="00385810" w:rsidRDefault="0067106D" w:rsidP="00385810">
      <w:pPr>
        <w:pStyle w:val="ListParagraph"/>
        <w:numPr>
          <w:ilvl w:val="0"/>
          <w:numId w:val="2"/>
        </w:numPr>
        <w:ind w:left="2700" w:firstLine="0"/>
        <w:jc w:val="both"/>
        <w:rPr>
          <w:rFonts w:cs="Times New Roman"/>
          <w:sz w:val="22"/>
        </w:rPr>
      </w:pPr>
      <w:r w:rsidRPr="00385810">
        <w:rPr>
          <w:rFonts w:cs="Times New Roman"/>
          <w:sz w:val="22"/>
        </w:rPr>
        <w:t>Short-term and long-term</w:t>
      </w:r>
    </w:p>
    <w:p w:rsidR="0067106D" w:rsidRPr="00385810" w:rsidRDefault="0067106D" w:rsidP="00385810">
      <w:pPr>
        <w:pStyle w:val="ListParagraph"/>
        <w:numPr>
          <w:ilvl w:val="0"/>
          <w:numId w:val="2"/>
        </w:numPr>
        <w:ind w:left="2700" w:firstLine="0"/>
        <w:jc w:val="both"/>
        <w:rPr>
          <w:rFonts w:cs="Times New Roman"/>
          <w:sz w:val="22"/>
        </w:rPr>
      </w:pPr>
      <w:r w:rsidRPr="00385810">
        <w:rPr>
          <w:rFonts w:cs="Times New Roman"/>
          <w:sz w:val="22"/>
        </w:rPr>
        <w:t>Identify possible funding sources</w:t>
      </w:r>
    </w:p>
    <w:p w:rsidR="0067106D" w:rsidRPr="00385810" w:rsidRDefault="00087AFB" w:rsidP="00385810">
      <w:pPr>
        <w:pStyle w:val="ListParagraph"/>
        <w:numPr>
          <w:ilvl w:val="0"/>
          <w:numId w:val="2"/>
        </w:numPr>
        <w:ind w:left="2700" w:firstLine="0"/>
        <w:jc w:val="both"/>
        <w:rPr>
          <w:rFonts w:cs="Times New Roman"/>
          <w:sz w:val="22"/>
        </w:rPr>
      </w:pPr>
      <w:r w:rsidRPr="00385810">
        <w:rPr>
          <w:rFonts w:cs="Times New Roman"/>
          <w:sz w:val="22"/>
        </w:rPr>
        <w:t>Use forum from Task 1.2.2 to communicate priorities and get updates on status of priorities</w:t>
      </w:r>
    </w:p>
    <w:p w:rsidR="002724B9" w:rsidRPr="00385810" w:rsidRDefault="002724B9" w:rsidP="0067106D">
      <w:pPr>
        <w:spacing w:after="0"/>
        <w:rPr>
          <w:rFonts w:cs="Times New Roman"/>
          <w:sz w:val="22"/>
        </w:rPr>
      </w:pPr>
    </w:p>
    <w:p w:rsidR="004C08B9" w:rsidRPr="00385810" w:rsidRDefault="004C08B9" w:rsidP="007D5B79">
      <w:pPr>
        <w:pStyle w:val="Heading2"/>
      </w:pPr>
      <w:r w:rsidRPr="00385810">
        <w:t>Strategy 1.</w:t>
      </w:r>
      <w:r w:rsidR="00496574" w:rsidRPr="00385810">
        <w:t>5</w:t>
      </w:r>
      <w:r w:rsidRPr="00385810">
        <w:t xml:space="preserve"> Establish Standardization (Metrics and Metadata)</w:t>
      </w:r>
    </w:p>
    <w:p w:rsidR="00806D85" w:rsidRPr="00385810" w:rsidRDefault="00806D85" w:rsidP="00806D85">
      <w:pPr>
        <w:rPr>
          <w:rFonts w:cs="Times New Roman"/>
          <w:sz w:val="22"/>
        </w:rPr>
      </w:pPr>
    </w:p>
    <w:p w:rsidR="0020111E" w:rsidRPr="00385810" w:rsidRDefault="00087AFB" w:rsidP="00385810">
      <w:pPr>
        <w:spacing w:after="0"/>
        <w:ind w:left="1440"/>
        <w:jc w:val="both"/>
        <w:rPr>
          <w:rFonts w:cs="Times New Roman"/>
          <w:sz w:val="22"/>
        </w:rPr>
      </w:pPr>
      <w:r w:rsidRPr="00385810">
        <w:rPr>
          <w:rFonts w:cs="Times New Roman"/>
          <w:b/>
          <w:i/>
          <w:sz w:val="22"/>
        </w:rPr>
        <w:t>Task 1.</w:t>
      </w:r>
      <w:r w:rsidR="00496574" w:rsidRPr="00385810">
        <w:rPr>
          <w:rFonts w:cs="Times New Roman"/>
          <w:b/>
          <w:i/>
          <w:sz w:val="22"/>
        </w:rPr>
        <w:t>5</w:t>
      </w:r>
      <w:r w:rsidR="0067106D" w:rsidRPr="00385810">
        <w:rPr>
          <w:rFonts w:cs="Times New Roman"/>
          <w:b/>
          <w:i/>
          <w:sz w:val="22"/>
        </w:rPr>
        <w:t>.1</w:t>
      </w:r>
      <w:r w:rsidR="0067106D" w:rsidRPr="00385810">
        <w:rPr>
          <w:rFonts w:cs="Times New Roman"/>
          <w:sz w:val="22"/>
        </w:rPr>
        <w:t xml:space="preserve"> </w:t>
      </w:r>
      <w:r w:rsidRPr="00385810">
        <w:rPr>
          <w:rFonts w:cs="Times New Roman"/>
          <w:sz w:val="22"/>
        </w:rPr>
        <w:t xml:space="preserve">Review programs that </w:t>
      </w:r>
      <w:r w:rsidR="00971C90" w:rsidRPr="00385810">
        <w:rPr>
          <w:rFonts w:cs="Times New Roman"/>
          <w:sz w:val="22"/>
        </w:rPr>
        <w:t xml:space="preserve">implement </w:t>
      </w:r>
      <w:r w:rsidRPr="00385810">
        <w:rPr>
          <w:rFonts w:cs="Times New Roman"/>
          <w:sz w:val="22"/>
        </w:rPr>
        <w:t xml:space="preserve">data collection methodologies such as NOAA Marine Debris Program, Ocean Conservancy, </w:t>
      </w:r>
      <w:r w:rsidR="0020111E" w:rsidRPr="00385810">
        <w:rPr>
          <w:rFonts w:cs="Times New Roman"/>
          <w:sz w:val="22"/>
        </w:rPr>
        <w:t xml:space="preserve">EPA Trash Free Waters </w:t>
      </w:r>
      <w:r w:rsidR="008B05E4" w:rsidRPr="00385810">
        <w:rPr>
          <w:rFonts w:cs="Times New Roman"/>
          <w:sz w:val="22"/>
        </w:rPr>
        <w:t>Debris</w:t>
      </w:r>
      <w:r w:rsidR="0020111E" w:rsidRPr="00385810">
        <w:rPr>
          <w:rFonts w:cs="Times New Roman"/>
          <w:sz w:val="22"/>
        </w:rPr>
        <w:t xml:space="preserve"> Collection Data Protocols </w:t>
      </w:r>
      <w:r w:rsidRPr="00385810">
        <w:rPr>
          <w:rFonts w:cs="Times New Roman"/>
          <w:sz w:val="22"/>
        </w:rPr>
        <w:t xml:space="preserve">and Texas Clean Rivers Program to </w:t>
      </w:r>
      <w:r w:rsidR="00971C90" w:rsidRPr="00385810">
        <w:rPr>
          <w:rFonts w:cs="Times New Roman"/>
          <w:sz w:val="22"/>
        </w:rPr>
        <w:t>create</w:t>
      </w:r>
      <w:r w:rsidRPr="00385810">
        <w:rPr>
          <w:rFonts w:cs="Times New Roman"/>
          <w:sz w:val="22"/>
        </w:rPr>
        <w:t xml:space="preserve"> a</w:t>
      </w:r>
      <w:r w:rsidR="00971C90" w:rsidRPr="00385810">
        <w:rPr>
          <w:rFonts w:cs="Times New Roman"/>
          <w:sz w:val="22"/>
        </w:rPr>
        <w:t>n effective</w:t>
      </w:r>
      <w:r w:rsidRPr="00385810">
        <w:rPr>
          <w:rFonts w:cs="Times New Roman"/>
          <w:sz w:val="22"/>
        </w:rPr>
        <w:t xml:space="preserve"> </w:t>
      </w:r>
      <w:r w:rsidR="00F30FF9" w:rsidRPr="00385810">
        <w:rPr>
          <w:rFonts w:cs="Times New Roman"/>
          <w:sz w:val="22"/>
        </w:rPr>
        <w:t xml:space="preserve">and proven </w:t>
      </w:r>
      <w:r w:rsidRPr="00385810">
        <w:rPr>
          <w:rFonts w:cs="Times New Roman"/>
          <w:sz w:val="22"/>
        </w:rPr>
        <w:t xml:space="preserve">methodology for region. </w:t>
      </w:r>
    </w:p>
    <w:p w:rsidR="00806D85" w:rsidRPr="00385810" w:rsidRDefault="00806D85" w:rsidP="00385810">
      <w:pPr>
        <w:spacing w:after="0"/>
        <w:ind w:left="1440"/>
        <w:jc w:val="both"/>
        <w:rPr>
          <w:rFonts w:cs="Times New Roman"/>
          <w:sz w:val="22"/>
        </w:rPr>
      </w:pPr>
    </w:p>
    <w:p w:rsidR="009A0A48" w:rsidRPr="00385810" w:rsidRDefault="0020111E" w:rsidP="00385810">
      <w:pPr>
        <w:spacing w:after="0"/>
        <w:ind w:left="1440"/>
        <w:jc w:val="both"/>
        <w:rPr>
          <w:rFonts w:cs="Times New Roman"/>
          <w:sz w:val="22"/>
        </w:rPr>
      </w:pPr>
      <w:r w:rsidRPr="00385810">
        <w:rPr>
          <w:rFonts w:cs="Times New Roman"/>
          <w:b/>
          <w:i/>
          <w:sz w:val="22"/>
        </w:rPr>
        <w:t xml:space="preserve">Task 1.5.2 </w:t>
      </w:r>
      <w:r w:rsidR="00087AFB" w:rsidRPr="00385810">
        <w:rPr>
          <w:rFonts w:cs="Times New Roman"/>
          <w:sz w:val="22"/>
        </w:rPr>
        <w:t xml:space="preserve">Develop </w:t>
      </w:r>
      <w:r w:rsidR="00B656EA" w:rsidRPr="00385810">
        <w:rPr>
          <w:rFonts w:cs="Times New Roman"/>
          <w:sz w:val="22"/>
        </w:rPr>
        <w:t xml:space="preserve">new </w:t>
      </w:r>
      <w:r w:rsidR="00087AFB" w:rsidRPr="00385810">
        <w:rPr>
          <w:rFonts w:cs="Times New Roman"/>
          <w:sz w:val="22"/>
        </w:rPr>
        <w:t>a</w:t>
      </w:r>
      <w:r w:rsidR="00B656EA" w:rsidRPr="00385810">
        <w:rPr>
          <w:rFonts w:cs="Times New Roman"/>
          <w:sz w:val="22"/>
        </w:rPr>
        <w:t xml:space="preserve"> </w:t>
      </w:r>
      <w:r w:rsidR="00087AFB" w:rsidRPr="00385810">
        <w:rPr>
          <w:rFonts w:cs="Times New Roman"/>
          <w:sz w:val="22"/>
        </w:rPr>
        <w:t>data management collection system</w:t>
      </w:r>
      <w:r w:rsidR="002970EF" w:rsidRPr="00385810">
        <w:rPr>
          <w:rFonts w:cs="Times New Roman"/>
          <w:sz w:val="22"/>
        </w:rPr>
        <w:t>, or adapt a successful one,</w:t>
      </w:r>
      <w:r w:rsidR="00087AFB" w:rsidRPr="00385810">
        <w:rPr>
          <w:rFonts w:cs="Times New Roman"/>
          <w:sz w:val="22"/>
        </w:rPr>
        <w:t xml:space="preserve"> </w:t>
      </w:r>
      <w:r w:rsidR="002970EF" w:rsidRPr="00385810">
        <w:rPr>
          <w:rFonts w:cs="Times New Roman"/>
          <w:sz w:val="22"/>
        </w:rPr>
        <w:t xml:space="preserve">using relevant facts and details from Houston-Galveston </w:t>
      </w:r>
      <w:r w:rsidR="00087AFB" w:rsidRPr="00385810">
        <w:rPr>
          <w:rFonts w:cs="Times New Roman"/>
          <w:sz w:val="22"/>
        </w:rPr>
        <w:t>region, and then</w:t>
      </w:r>
      <w:r w:rsidR="002970EF" w:rsidRPr="00385810">
        <w:rPr>
          <w:rFonts w:cs="Times New Roman"/>
          <w:sz w:val="22"/>
        </w:rPr>
        <w:t xml:space="preserve"> establish</w:t>
      </w:r>
      <w:r w:rsidR="00087AFB" w:rsidRPr="00385810">
        <w:rPr>
          <w:rFonts w:cs="Times New Roman"/>
          <w:sz w:val="22"/>
        </w:rPr>
        <w:t xml:space="preserve"> a communication strategy </w:t>
      </w:r>
      <w:r w:rsidR="002970EF" w:rsidRPr="00385810">
        <w:rPr>
          <w:rFonts w:cs="Times New Roman"/>
          <w:sz w:val="22"/>
        </w:rPr>
        <w:t xml:space="preserve">that promotes information inputs from </w:t>
      </w:r>
      <w:r w:rsidR="00087AFB" w:rsidRPr="00385810">
        <w:rPr>
          <w:rFonts w:cs="Times New Roman"/>
          <w:sz w:val="22"/>
        </w:rPr>
        <w:t xml:space="preserve">other regional organizations. </w:t>
      </w:r>
    </w:p>
    <w:p w:rsidR="00806D85" w:rsidRPr="00385810" w:rsidRDefault="00806D85" w:rsidP="00385810">
      <w:pPr>
        <w:spacing w:after="0"/>
        <w:ind w:left="1440"/>
        <w:jc w:val="both"/>
        <w:rPr>
          <w:rFonts w:cs="Times New Roman"/>
          <w:sz w:val="22"/>
        </w:rPr>
      </w:pPr>
    </w:p>
    <w:p w:rsidR="0067106D" w:rsidRPr="00385810" w:rsidRDefault="00496574" w:rsidP="00385810">
      <w:pPr>
        <w:spacing w:after="0"/>
        <w:ind w:left="1440"/>
        <w:jc w:val="both"/>
        <w:rPr>
          <w:rFonts w:cs="Times New Roman"/>
          <w:sz w:val="22"/>
        </w:rPr>
      </w:pPr>
      <w:r w:rsidRPr="00385810">
        <w:rPr>
          <w:rFonts w:cs="Times New Roman"/>
          <w:b/>
          <w:i/>
          <w:sz w:val="22"/>
        </w:rPr>
        <w:t>Task 1.5</w:t>
      </w:r>
      <w:r w:rsidR="009A0A48" w:rsidRPr="00385810">
        <w:rPr>
          <w:rFonts w:cs="Times New Roman"/>
          <w:b/>
          <w:i/>
          <w:sz w:val="22"/>
        </w:rPr>
        <w:t>.</w:t>
      </w:r>
      <w:r w:rsidR="0020111E" w:rsidRPr="00385810">
        <w:rPr>
          <w:rFonts w:cs="Times New Roman"/>
          <w:b/>
          <w:i/>
          <w:sz w:val="22"/>
        </w:rPr>
        <w:t>3</w:t>
      </w:r>
      <w:r w:rsidR="009A0A48" w:rsidRPr="00385810">
        <w:rPr>
          <w:rFonts w:cs="Times New Roman"/>
          <w:sz w:val="22"/>
        </w:rPr>
        <w:t xml:space="preserve"> </w:t>
      </w:r>
      <w:r w:rsidR="00EB7760" w:rsidRPr="00385810">
        <w:rPr>
          <w:rFonts w:cs="Times New Roman"/>
          <w:sz w:val="22"/>
        </w:rPr>
        <w:t>Identify</w:t>
      </w:r>
      <w:r w:rsidR="009A0A48" w:rsidRPr="00385810">
        <w:rPr>
          <w:rFonts w:cs="Times New Roman"/>
          <w:sz w:val="22"/>
        </w:rPr>
        <w:t xml:space="preserve"> metadata on land-based and water-based debris </w:t>
      </w:r>
      <w:r w:rsidR="00EB7760" w:rsidRPr="00385810">
        <w:rPr>
          <w:rFonts w:cs="Times New Roman"/>
          <w:sz w:val="22"/>
        </w:rPr>
        <w:t xml:space="preserve">that </w:t>
      </w:r>
      <w:r w:rsidR="009A0A48" w:rsidRPr="00385810">
        <w:rPr>
          <w:rFonts w:cs="Times New Roman"/>
          <w:sz w:val="22"/>
        </w:rPr>
        <w:t xml:space="preserve">are </w:t>
      </w:r>
      <w:r w:rsidR="002970EF" w:rsidRPr="00385810">
        <w:rPr>
          <w:rFonts w:cs="Times New Roman"/>
          <w:sz w:val="22"/>
        </w:rPr>
        <w:t>aligned</w:t>
      </w:r>
      <w:r w:rsidR="009A0A48" w:rsidRPr="00385810">
        <w:rPr>
          <w:rFonts w:cs="Times New Roman"/>
          <w:sz w:val="22"/>
        </w:rPr>
        <w:t xml:space="preserve"> </w:t>
      </w:r>
      <w:r w:rsidR="002970EF" w:rsidRPr="00385810">
        <w:rPr>
          <w:rFonts w:cs="Times New Roman"/>
          <w:sz w:val="22"/>
        </w:rPr>
        <w:t xml:space="preserve">to following </w:t>
      </w:r>
      <w:r w:rsidR="00A333D1" w:rsidRPr="00385810">
        <w:rPr>
          <w:rFonts w:cs="Times New Roman"/>
          <w:sz w:val="22"/>
        </w:rPr>
        <w:t>elements</w:t>
      </w:r>
      <w:r w:rsidR="009A0A48" w:rsidRPr="00385810">
        <w:rPr>
          <w:rFonts w:cs="Times New Roman"/>
          <w:sz w:val="22"/>
        </w:rPr>
        <w:t>: a)</w:t>
      </w:r>
      <w:r w:rsidR="0020111E" w:rsidRPr="00385810">
        <w:rPr>
          <w:rFonts w:cs="Times New Roman"/>
          <w:sz w:val="22"/>
        </w:rPr>
        <w:t xml:space="preserve"> </w:t>
      </w:r>
      <w:r w:rsidR="009A0A48" w:rsidRPr="00385810">
        <w:rPr>
          <w:rFonts w:cs="Times New Roman"/>
          <w:sz w:val="22"/>
        </w:rPr>
        <w:t>Open &amp; Nearshore Water b)</w:t>
      </w:r>
      <w:r w:rsidR="0020111E" w:rsidRPr="00385810">
        <w:rPr>
          <w:rFonts w:cs="Times New Roman"/>
          <w:sz w:val="22"/>
        </w:rPr>
        <w:t xml:space="preserve"> </w:t>
      </w:r>
      <w:r w:rsidR="009A0A48" w:rsidRPr="00385810">
        <w:rPr>
          <w:rFonts w:cs="Times New Roman"/>
          <w:sz w:val="22"/>
        </w:rPr>
        <w:t>Shoreline c)</w:t>
      </w:r>
      <w:r w:rsidR="00A5529C" w:rsidRPr="00385810">
        <w:rPr>
          <w:rFonts w:cs="Times New Roman"/>
          <w:sz w:val="22"/>
        </w:rPr>
        <w:t xml:space="preserve"> </w:t>
      </w:r>
      <w:r w:rsidR="009A0A48" w:rsidRPr="00385810">
        <w:rPr>
          <w:rFonts w:cs="Times New Roman"/>
          <w:sz w:val="22"/>
        </w:rPr>
        <w:t>Deep &amp; Nearshore Sediments d)</w:t>
      </w:r>
      <w:r w:rsidR="00A5529C" w:rsidRPr="00385810">
        <w:rPr>
          <w:rFonts w:cs="Times New Roman"/>
          <w:sz w:val="22"/>
        </w:rPr>
        <w:t xml:space="preserve"> </w:t>
      </w:r>
      <w:r w:rsidR="009A0A48" w:rsidRPr="00385810">
        <w:rPr>
          <w:rFonts w:cs="Times New Roman"/>
          <w:sz w:val="22"/>
        </w:rPr>
        <w:t>Fisheries e)</w:t>
      </w:r>
      <w:r w:rsidR="00A5529C" w:rsidRPr="00385810">
        <w:rPr>
          <w:rFonts w:cs="Times New Roman"/>
          <w:sz w:val="22"/>
        </w:rPr>
        <w:t xml:space="preserve"> </w:t>
      </w:r>
      <w:r w:rsidR="009A0A48" w:rsidRPr="00385810">
        <w:rPr>
          <w:rFonts w:cs="Times New Roman"/>
          <w:sz w:val="22"/>
        </w:rPr>
        <w:t>Water Infrastructure (wastewater systems, stormwater</w:t>
      </w:r>
      <w:r w:rsidR="00EB7760" w:rsidRPr="00385810">
        <w:rPr>
          <w:rFonts w:cs="Times New Roman"/>
          <w:sz w:val="22"/>
        </w:rPr>
        <w:t>)</w:t>
      </w:r>
      <w:r w:rsidR="002970EF" w:rsidRPr="00385810">
        <w:rPr>
          <w:rFonts w:cs="Times New Roman"/>
          <w:sz w:val="22"/>
        </w:rPr>
        <w:t>.</w:t>
      </w:r>
    </w:p>
    <w:p w:rsidR="00806D85" w:rsidRPr="00385810" w:rsidRDefault="00806D85" w:rsidP="00385810">
      <w:pPr>
        <w:spacing w:after="0"/>
        <w:ind w:left="1440"/>
        <w:jc w:val="both"/>
        <w:rPr>
          <w:rFonts w:cs="Times New Roman"/>
          <w:sz w:val="22"/>
        </w:rPr>
      </w:pPr>
    </w:p>
    <w:p w:rsidR="0067106D" w:rsidRPr="00385810" w:rsidRDefault="0067106D" w:rsidP="00385810">
      <w:pPr>
        <w:spacing w:after="0"/>
        <w:ind w:left="1440"/>
        <w:jc w:val="both"/>
        <w:rPr>
          <w:rFonts w:cs="Times New Roman"/>
          <w:sz w:val="22"/>
        </w:rPr>
      </w:pPr>
      <w:r w:rsidRPr="00385810">
        <w:rPr>
          <w:rFonts w:cs="Times New Roman"/>
          <w:b/>
          <w:i/>
          <w:sz w:val="22"/>
        </w:rPr>
        <w:t>Task 1.</w:t>
      </w:r>
      <w:r w:rsidR="00496574" w:rsidRPr="00385810">
        <w:rPr>
          <w:rFonts w:cs="Times New Roman"/>
          <w:b/>
          <w:i/>
          <w:sz w:val="22"/>
        </w:rPr>
        <w:t>5</w:t>
      </w:r>
      <w:r w:rsidRPr="00385810">
        <w:rPr>
          <w:rFonts w:cs="Times New Roman"/>
          <w:b/>
          <w:i/>
          <w:sz w:val="22"/>
        </w:rPr>
        <w:t>.</w:t>
      </w:r>
      <w:r w:rsidR="0020111E" w:rsidRPr="00385810">
        <w:rPr>
          <w:rFonts w:cs="Times New Roman"/>
          <w:b/>
          <w:i/>
          <w:sz w:val="22"/>
        </w:rPr>
        <w:t>4</w:t>
      </w:r>
      <w:r w:rsidRPr="00385810">
        <w:rPr>
          <w:rFonts w:cs="Times New Roman"/>
          <w:sz w:val="22"/>
        </w:rPr>
        <w:t xml:space="preserve"> </w:t>
      </w:r>
      <w:r w:rsidR="00087AFB" w:rsidRPr="00385810">
        <w:rPr>
          <w:rFonts w:cs="Times New Roman"/>
          <w:sz w:val="22"/>
        </w:rPr>
        <w:t>Using same established methodologies for review from Task 1.</w:t>
      </w:r>
      <w:r w:rsidR="00022253" w:rsidRPr="00385810">
        <w:rPr>
          <w:rFonts w:cs="Times New Roman"/>
          <w:sz w:val="22"/>
        </w:rPr>
        <w:t>5</w:t>
      </w:r>
      <w:r w:rsidR="00087AFB" w:rsidRPr="00385810">
        <w:rPr>
          <w:rFonts w:cs="Times New Roman"/>
          <w:sz w:val="22"/>
        </w:rPr>
        <w:t>.1</w:t>
      </w:r>
      <w:r w:rsidR="009565B9" w:rsidRPr="00385810">
        <w:rPr>
          <w:rFonts w:cs="Times New Roman"/>
          <w:sz w:val="22"/>
        </w:rPr>
        <w:t>,</w:t>
      </w:r>
      <w:r w:rsidR="00087AFB" w:rsidRPr="00385810">
        <w:rPr>
          <w:rFonts w:cs="Times New Roman"/>
          <w:sz w:val="22"/>
        </w:rPr>
        <w:t xml:space="preserve"> develop metadata criteria, from optimal to minimal requirements.</w:t>
      </w:r>
    </w:p>
    <w:p w:rsidR="004C08B9" w:rsidRPr="00385810" w:rsidRDefault="004C08B9" w:rsidP="00D92340">
      <w:pPr>
        <w:spacing w:after="0" w:line="240" w:lineRule="auto"/>
        <w:rPr>
          <w:rFonts w:cs="Times New Roman"/>
          <w:sz w:val="22"/>
        </w:rPr>
      </w:pPr>
    </w:p>
    <w:p w:rsidR="003F6E84" w:rsidRPr="00385810" w:rsidRDefault="00496574" w:rsidP="007D5B79">
      <w:pPr>
        <w:pStyle w:val="Heading2"/>
      </w:pPr>
      <w:r w:rsidRPr="00385810">
        <w:t xml:space="preserve">Strategy 1.6 Research Effectiveness of </w:t>
      </w:r>
      <w:r w:rsidR="002F4AA1" w:rsidRPr="00385810">
        <w:t>Communications</w:t>
      </w:r>
      <w:r w:rsidRPr="00385810">
        <w:t xml:space="preserve"> Campaigns</w:t>
      </w:r>
    </w:p>
    <w:p w:rsidR="00806D85" w:rsidRPr="00385810" w:rsidRDefault="00806D85" w:rsidP="00A5529C">
      <w:pPr>
        <w:spacing w:after="0"/>
        <w:ind w:firstLine="720"/>
        <w:rPr>
          <w:rFonts w:cs="Times New Roman"/>
          <w:i/>
          <w:sz w:val="22"/>
        </w:rPr>
      </w:pPr>
    </w:p>
    <w:p w:rsidR="00CA36C3" w:rsidRPr="00385810" w:rsidRDefault="00496574" w:rsidP="00CA36C3">
      <w:pPr>
        <w:spacing w:after="0"/>
        <w:ind w:left="720"/>
        <w:rPr>
          <w:rFonts w:cs="Times New Roman"/>
          <w:b/>
          <w:i/>
          <w:sz w:val="22"/>
        </w:rPr>
      </w:pPr>
      <w:r w:rsidRPr="00385810">
        <w:rPr>
          <w:rFonts w:cs="Times New Roman"/>
          <w:i/>
          <w:sz w:val="22"/>
        </w:rPr>
        <w:tab/>
      </w:r>
      <w:r w:rsidRPr="00385810">
        <w:rPr>
          <w:rFonts w:cs="Times New Roman"/>
          <w:b/>
          <w:i/>
          <w:sz w:val="22"/>
        </w:rPr>
        <w:t>Task 1.6.1</w:t>
      </w:r>
      <w:r w:rsidRPr="00385810">
        <w:rPr>
          <w:rFonts w:cs="Times New Roman"/>
          <w:i/>
          <w:sz w:val="22"/>
        </w:rPr>
        <w:t xml:space="preserve"> </w:t>
      </w:r>
      <w:r w:rsidRPr="00385810">
        <w:rPr>
          <w:rFonts w:cs="Times New Roman"/>
          <w:sz w:val="22"/>
        </w:rPr>
        <w:t>Develop and monitor</w:t>
      </w:r>
      <w:r w:rsidRPr="00385810">
        <w:rPr>
          <w:rFonts w:cs="Times New Roman"/>
          <w:i/>
          <w:sz w:val="22"/>
        </w:rPr>
        <w:t xml:space="preserve"> </w:t>
      </w:r>
      <w:r w:rsidR="00CA36C3" w:rsidRPr="00385810">
        <w:rPr>
          <w:rFonts w:cs="Times New Roman"/>
          <w:sz w:val="22"/>
        </w:rPr>
        <w:t>communications</w:t>
      </w:r>
      <w:r w:rsidR="00CA36C3" w:rsidRPr="00385810">
        <w:rPr>
          <w:rFonts w:cs="Times New Roman"/>
          <w:i/>
          <w:sz w:val="22"/>
        </w:rPr>
        <w:t xml:space="preserve"> </w:t>
      </w:r>
      <w:r w:rsidR="00EB7760" w:rsidRPr="00385810">
        <w:rPr>
          <w:rFonts w:cs="Times New Roman"/>
          <w:sz w:val="22"/>
        </w:rPr>
        <w:t>m</w:t>
      </w:r>
      <w:r w:rsidRPr="00385810">
        <w:rPr>
          <w:rFonts w:cs="Times New Roman"/>
          <w:sz w:val="22"/>
        </w:rPr>
        <w:t>etrics</w:t>
      </w:r>
      <w:r w:rsidR="00685425" w:rsidRPr="00385810">
        <w:rPr>
          <w:rFonts w:cs="Times New Roman"/>
          <w:sz w:val="22"/>
        </w:rPr>
        <w:t xml:space="preserve"> to assess effectiveness</w:t>
      </w:r>
      <w:r w:rsidR="00554F8E" w:rsidRPr="00385810">
        <w:rPr>
          <w:rFonts w:cs="Times New Roman"/>
          <w:sz w:val="22"/>
        </w:rPr>
        <w:t>.</w:t>
      </w:r>
      <w:r w:rsidR="00CA36C3" w:rsidRPr="00385810">
        <w:rPr>
          <w:rFonts w:cs="Times New Roman"/>
          <w:b/>
          <w:i/>
          <w:sz w:val="22"/>
        </w:rPr>
        <w:t xml:space="preserve"> </w:t>
      </w:r>
    </w:p>
    <w:p w:rsidR="00806D85" w:rsidRPr="00385810" w:rsidRDefault="00806D85" w:rsidP="00CA36C3">
      <w:pPr>
        <w:spacing w:after="0"/>
        <w:ind w:left="720"/>
        <w:rPr>
          <w:rFonts w:cs="Times New Roman"/>
          <w:sz w:val="22"/>
        </w:rPr>
      </w:pPr>
    </w:p>
    <w:p w:rsidR="00496574" w:rsidRPr="00385810" w:rsidRDefault="00496574" w:rsidP="00496574">
      <w:pPr>
        <w:ind w:left="720"/>
        <w:rPr>
          <w:rFonts w:cs="Times New Roman"/>
          <w:sz w:val="22"/>
        </w:rPr>
      </w:pPr>
      <w:r w:rsidRPr="00385810">
        <w:rPr>
          <w:rFonts w:cs="Times New Roman"/>
          <w:i/>
          <w:sz w:val="22"/>
        </w:rPr>
        <w:tab/>
      </w:r>
      <w:r w:rsidRPr="00385810">
        <w:rPr>
          <w:rFonts w:cs="Times New Roman"/>
          <w:b/>
          <w:i/>
          <w:sz w:val="22"/>
        </w:rPr>
        <w:t>Task 1.6.2</w:t>
      </w:r>
      <w:r w:rsidRPr="00385810">
        <w:rPr>
          <w:rFonts w:cs="Times New Roman"/>
          <w:i/>
          <w:sz w:val="22"/>
        </w:rPr>
        <w:t xml:space="preserve"> </w:t>
      </w:r>
      <w:r w:rsidRPr="00385810">
        <w:rPr>
          <w:rFonts w:cs="Times New Roman"/>
          <w:sz w:val="22"/>
        </w:rPr>
        <w:t xml:space="preserve">Develop strategies to determine effectiveness of </w:t>
      </w:r>
      <w:r w:rsidR="002F4AA1" w:rsidRPr="00385810">
        <w:rPr>
          <w:rFonts w:cs="Times New Roman"/>
          <w:sz w:val="22"/>
        </w:rPr>
        <w:t>outreach</w:t>
      </w:r>
      <w:r w:rsidRPr="00385810">
        <w:rPr>
          <w:rFonts w:cs="Times New Roman"/>
          <w:sz w:val="22"/>
        </w:rPr>
        <w:t xml:space="preserve"> campaign</w:t>
      </w:r>
      <w:r w:rsidR="00CA36C3" w:rsidRPr="00385810">
        <w:rPr>
          <w:rFonts w:cs="Times New Roman"/>
          <w:sz w:val="22"/>
        </w:rPr>
        <w:t>s</w:t>
      </w:r>
      <w:r w:rsidR="00554F8E" w:rsidRPr="00385810">
        <w:rPr>
          <w:rFonts w:cs="Times New Roman"/>
          <w:sz w:val="22"/>
        </w:rPr>
        <w:t>.</w:t>
      </w:r>
      <w:r w:rsidRPr="00385810">
        <w:rPr>
          <w:rFonts w:cs="Times New Roman"/>
          <w:sz w:val="22"/>
        </w:rPr>
        <w:t xml:space="preserve"> </w:t>
      </w:r>
    </w:p>
    <w:p w:rsidR="003F6E84" w:rsidRPr="00385810" w:rsidRDefault="003F6E84" w:rsidP="009D1AA2">
      <w:pPr>
        <w:rPr>
          <w:rFonts w:cs="Times New Roman"/>
          <w:i/>
          <w:sz w:val="22"/>
        </w:rPr>
      </w:pPr>
    </w:p>
    <w:p w:rsidR="003762F5" w:rsidRPr="00385810" w:rsidRDefault="00BE7E37" w:rsidP="00385810">
      <w:pPr>
        <w:pStyle w:val="Heading1"/>
      </w:pPr>
      <w:bookmarkStart w:id="0" w:name="_Hlk501629988"/>
      <w:r w:rsidRPr="00385810">
        <w:t>Goal 2: Reduce Land-Based and Water-Based Debris through Prevention</w:t>
      </w:r>
    </w:p>
    <w:p w:rsidR="000F1852" w:rsidRPr="0066498C" w:rsidRDefault="008C5A9F" w:rsidP="000F1852">
      <w:pPr>
        <w:rPr>
          <w:rFonts w:cstheme="minorHAnsi"/>
          <w:sz w:val="23"/>
          <w:szCs w:val="23"/>
        </w:rPr>
      </w:pPr>
      <w:r w:rsidRPr="0066498C">
        <w:t>The lower Galveston Bay watershed is home to a diverse population of more than 10 million people.</w:t>
      </w:r>
      <w:r w:rsidR="000F1852" w:rsidRPr="0066498C">
        <w:rPr>
          <w:rFonts w:cstheme="minorHAnsi"/>
          <w:sz w:val="23"/>
          <w:szCs w:val="23"/>
        </w:rPr>
        <w:t xml:space="preserve"> </w:t>
      </w:r>
      <w:r w:rsidRPr="0066498C">
        <w:rPr>
          <w:rFonts w:cstheme="minorHAnsi"/>
          <w:sz w:val="23"/>
          <w:szCs w:val="23"/>
        </w:rPr>
        <w:t>T</w:t>
      </w:r>
      <w:r w:rsidR="00D640ED" w:rsidRPr="0066498C">
        <w:rPr>
          <w:rFonts w:cstheme="minorHAnsi"/>
          <w:sz w:val="23"/>
          <w:szCs w:val="23"/>
        </w:rPr>
        <w:t xml:space="preserve">he </w:t>
      </w:r>
      <w:r w:rsidR="00D640ED" w:rsidRPr="0066498C">
        <w:t>watershed</w:t>
      </w:r>
      <w:r w:rsidRPr="0066498C">
        <w:t>’s residents</w:t>
      </w:r>
      <w:r w:rsidR="00D640ED" w:rsidRPr="0066498C">
        <w:t xml:space="preserve"> </w:t>
      </w:r>
      <w:r w:rsidR="00D640ED" w:rsidRPr="0066498C">
        <w:rPr>
          <w:rFonts w:cstheme="minorHAnsi"/>
          <w:sz w:val="23"/>
          <w:szCs w:val="23"/>
        </w:rPr>
        <w:t>produce about 11.3 million</w:t>
      </w:r>
      <w:r w:rsidR="000F1852" w:rsidRPr="0066498C">
        <w:rPr>
          <w:rFonts w:cstheme="minorHAnsi"/>
          <w:sz w:val="23"/>
          <w:szCs w:val="23"/>
        </w:rPr>
        <w:t xml:space="preserve"> pounds of plastic</w:t>
      </w:r>
      <w:r w:rsidR="00D640ED" w:rsidRPr="0066498C">
        <w:rPr>
          <w:rFonts w:cstheme="minorHAnsi"/>
          <w:sz w:val="23"/>
          <w:szCs w:val="23"/>
        </w:rPr>
        <w:t xml:space="preserve"> per day, </w:t>
      </w:r>
      <w:r w:rsidRPr="0066498C">
        <w:rPr>
          <w:rFonts w:cstheme="minorHAnsi"/>
          <w:sz w:val="23"/>
          <w:szCs w:val="23"/>
        </w:rPr>
        <w:t>nearly</w:t>
      </w:r>
      <w:r w:rsidR="00D640ED" w:rsidRPr="0066498C">
        <w:rPr>
          <w:rFonts w:cstheme="minorHAnsi"/>
          <w:sz w:val="23"/>
          <w:szCs w:val="23"/>
        </w:rPr>
        <w:t xml:space="preserve"> 3 billion</w:t>
      </w:r>
      <w:r w:rsidR="000F1852" w:rsidRPr="0066498C">
        <w:rPr>
          <w:rFonts w:cstheme="minorHAnsi"/>
          <w:sz w:val="23"/>
          <w:szCs w:val="23"/>
        </w:rPr>
        <w:t xml:space="preserve"> pounds per</w:t>
      </w:r>
      <w:r w:rsidR="00D640ED" w:rsidRPr="0066498C">
        <w:rPr>
          <w:rFonts w:cstheme="minorHAnsi"/>
          <w:sz w:val="23"/>
          <w:szCs w:val="23"/>
        </w:rPr>
        <w:t xml:space="preserve"> year</w:t>
      </w:r>
      <w:r w:rsidR="000F1852" w:rsidRPr="0066498C">
        <w:rPr>
          <w:rFonts w:cstheme="minorHAnsi"/>
          <w:sz w:val="23"/>
          <w:szCs w:val="23"/>
        </w:rPr>
        <w:t>.</w:t>
      </w:r>
    </w:p>
    <w:p w:rsidR="0061698A" w:rsidRPr="0066498C" w:rsidRDefault="006B1CEC" w:rsidP="00992219">
      <w:pPr>
        <w:rPr>
          <w:rFonts w:cstheme="minorHAnsi"/>
          <w:sz w:val="23"/>
          <w:szCs w:val="23"/>
        </w:rPr>
      </w:pPr>
      <w:r w:rsidRPr="0066498C">
        <w:rPr>
          <w:rFonts w:cstheme="minorHAnsi"/>
          <w:sz w:val="23"/>
          <w:szCs w:val="23"/>
        </w:rPr>
        <w:t>According to a 2009 study on littering, about 85% of littering is the result of individual attitudes</w:t>
      </w:r>
      <w:r w:rsidR="00992219" w:rsidRPr="0066498C">
        <w:rPr>
          <w:rFonts w:cstheme="minorHAnsi"/>
          <w:sz w:val="23"/>
          <w:szCs w:val="23"/>
        </w:rPr>
        <w:t xml:space="preserve"> (KAB, 2009)</w:t>
      </w:r>
      <w:r w:rsidRPr="0066498C">
        <w:rPr>
          <w:rFonts w:cstheme="minorHAnsi"/>
          <w:sz w:val="23"/>
          <w:szCs w:val="23"/>
        </w:rPr>
        <w:t>. Changing individual behavior is key to preventing litter.</w:t>
      </w:r>
      <w:r w:rsidRPr="0066498C">
        <w:t xml:space="preserve"> </w:t>
      </w:r>
      <w:r w:rsidRPr="0066498C">
        <w:rPr>
          <w:rFonts w:cstheme="minorHAnsi"/>
          <w:sz w:val="23"/>
          <w:szCs w:val="23"/>
        </w:rPr>
        <w:t>Most littering behavior (81%) occurred with notable intent. This included dropping (54%), flick/fling of the item</w:t>
      </w:r>
      <w:r w:rsidR="0066498C">
        <w:rPr>
          <w:rFonts w:cstheme="minorHAnsi"/>
          <w:sz w:val="23"/>
          <w:szCs w:val="23"/>
        </w:rPr>
        <w:t xml:space="preserve"> </w:t>
      </w:r>
      <w:r w:rsidRPr="0066498C">
        <w:rPr>
          <w:rFonts w:cstheme="minorHAnsi"/>
          <w:sz w:val="23"/>
          <w:szCs w:val="23"/>
        </w:rPr>
        <w:t>(20%), and other littering with notable intent (7%).</w:t>
      </w:r>
      <w:r w:rsidR="00992219" w:rsidRPr="0066498C">
        <w:rPr>
          <w:rFonts w:cstheme="minorHAnsi"/>
          <w:sz w:val="23"/>
          <w:szCs w:val="23"/>
        </w:rPr>
        <w:t xml:space="preserve"> The actual count of overall litter is down 61 percent since 1969, a result of successful education, ongoing cleanup efforts and changes in packaging, </w:t>
      </w:r>
      <w:r w:rsidR="0066498C">
        <w:rPr>
          <w:rFonts w:cstheme="minorHAnsi"/>
          <w:sz w:val="23"/>
          <w:szCs w:val="23"/>
        </w:rPr>
        <w:t xml:space="preserve">and </w:t>
      </w:r>
      <w:r w:rsidR="00992219" w:rsidRPr="0066498C">
        <w:rPr>
          <w:rFonts w:cstheme="minorHAnsi"/>
          <w:sz w:val="23"/>
          <w:szCs w:val="23"/>
        </w:rPr>
        <w:t>is reflected in dramatic reductions of paper, metal and glass litter. However, plastic litter has increased by 165 percent since 1969 (KAB, 2009). Continuing population growth will continue to put pressure on litter abatement efforts. Even if litter is reduced on a per capita basis, more people will still tend to result in more litter.</w:t>
      </w:r>
    </w:p>
    <w:p w:rsidR="000F1852" w:rsidRPr="0066498C" w:rsidRDefault="000F1852" w:rsidP="000F1852">
      <w:pPr>
        <w:rPr>
          <w:sz w:val="22"/>
        </w:rPr>
      </w:pPr>
      <w:r w:rsidRPr="0066498C">
        <w:t xml:space="preserve">As urbanization and population growth </w:t>
      </w:r>
      <w:r w:rsidR="008C5A9F" w:rsidRPr="0066498C">
        <w:t xml:space="preserve">increases, </w:t>
      </w:r>
      <w:r w:rsidRPr="0066498C">
        <w:t xml:space="preserve">local </w:t>
      </w:r>
      <w:r w:rsidRPr="00971C4B">
        <w:t>stakeholders</w:t>
      </w:r>
      <w:r w:rsidRPr="0066498C">
        <w:t xml:space="preserve"> and communities must develop novel and collaborative strategies to reduce litter. Galveston Bay watershed stakeholders must ensure that messaging is a</w:t>
      </w:r>
      <w:r w:rsidR="008C5A9F" w:rsidRPr="0066498C">
        <w:t>s</w:t>
      </w:r>
      <w:r w:rsidRPr="0066498C">
        <w:t xml:space="preserve"> unique and diverse as the communities themselves. </w:t>
      </w:r>
      <w:r w:rsidR="0061698A" w:rsidRPr="0066498C">
        <w:t>Identifying the sources of trash is complex. Strategies that can deployed in a multi-level approach will</w:t>
      </w:r>
      <w:r w:rsidRPr="0066498C">
        <w:t xml:space="preserve"> creat</w:t>
      </w:r>
      <w:r w:rsidR="0061698A" w:rsidRPr="0066498C">
        <w:t xml:space="preserve">e </w:t>
      </w:r>
      <w:r w:rsidRPr="0066498C">
        <w:t>unique partner</w:t>
      </w:r>
      <w:r w:rsidR="008C5A9F" w:rsidRPr="0066498C">
        <w:t xml:space="preserve">ships to </w:t>
      </w:r>
      <w:r w:rsidRPr="0066498C">
        <w:t>help disseminate the litte</w:t>
      </w:r>
      <w:r w:rsidR="0061698A" w:rsidRPr="0066498C">
        <w:t>r abatement message</w:t>
      </w:r>
      <w:r w:rsidRPr="0066498C">
        <w:t xml:space="preserve">. </w:t>
      </w:r>
      <w:r w:rsidR="0061698A" w:rsidRPr="0066498C">
        <w:t>T</w:t>
      </w:r>
      <w:r w:rsidRPr="0066498C">
        <w:t>apping into the resources</w:t>
      </w:r>
      <w:r w:rsidR="0061698A" w:rsidRPr="0066498C">
        <w:t>, talents,</w:t>
      </w:r>
      <w:r w:rsidRPr="0066498C">
        <w:t xml:space="preserve"> and stewardship of </w:t>
      </w:r>
      <w:r w:rsidR="0061698A" w:rsidRPr="0066498C">
        <w:t>diverse groups, from education and the arts to merchants and businesses,</w:t>
      </w:r>
      <w:r w:rsidRPr="0066498C">
        <w:t xml:space="preserve"> will empower area residents and </w:t>
      </w:r>
      <w:r w:rsidR="0061698A" w:rsidRPr="0066498C">
        <w:t>visitors</w:t>
      </w:r>
      <w:r w:rsidRPr="0066498C">
        <w:t xml:space="preserve"> to take pride in a clean Galveston Bay for generations to come.</w:t>
      </w:r>
    </w:p>
    <w:p w:rsidR="003762F5" w:rsidRPr="00385810" w:rsidRDefault="003762F5" w:rsidP="003762F5">
      <w:pPr>
        <w:rPr>
          <w:rFonts w:cs="Times New Roman"/>
          <w:sz w:val="22"/>
        </w:rPr>
      </w:pPr>
    </w:p>
    <w:bookmarkEnd w:id="0"/>
    <w:p w:rsidR="00BE7E37" w:rsidRPr="00385810" w:rsidRDefault="003762F5" w:rsidP="003762F5">
      <w:pPr>
        <w:pStyle w:val="CM60"/>
        <w:contextualSpacing/>
        <w:jc w:val="center"/>
        <w:rPr>
          <w:rFonts w:ascii="Times New Roman" w:hAnsi="Times New Roman" w:cs="Times New Roman"/>
          <w:color w:val="000000"/>
          <w:sz w:val="22"/>
          <w:szCs w:val="22"/>
        </w:rPr>
      </w:pPr>
      <w:r w:rsidRPr="00385810">
        <w:rPr>
          <w:rFonts w:ascii="Times New Roman" w:hAnsi="Times New Roman" w:cs="Times New Roman"/>
          <w:color w:val="000000"/>
          <w:sz w:val="22"/>
          <w:szCs w:val="22"/>
        </w:rPr>
        <w:t>Table 1: M</w:t>
      </w:r>
      <w:r w:rsidR="00BE7E37" w:rsidRPr="00385810">
        <w:rPr>
          <w:rFonts w:ascii="Times New Roman" w:hAnsi="Times New Roman" w:cs="Times New Roman"/>
          <w:color w:val="000000"/>
          <w:sz w:val="22"/>
          <w:szCs w:val="22"/>
        </w:rPr>
        <w:t>ain sources of marine debris worldwide. (</w:t>
      </w:r>
      <w:r w:rsidR="00BE7E37" w:rsidRPr="00385810">
        <w:rPr>
          <w:rFonts w:ascii="Times New Roman" w:hAnsi="Times New Roman" w:cs="Times New Roman"/>
          <w:i/>
          <w:color w:val="000000"/>
          <w:sz w:val="22"/>
          <w:szCs w:val="22"/>
        </w:rPr>
        <w:t>Taken from the Florida Marine Debris Reduction Guidance Plan, January 2017</w:t>
      </w:r>
      <w:r w:rsidR="00BE7E37" w:rsidRPr="00385810">
        <w:rPr>
          <w:rFonts w:ascii="Times New Roman" w:hAnsi="Times New Roman" w:cs="Times New Roman"/>
          <w:color w:val="000000"/>
          <w:sz w:val="22"/>
          <w:szCs w:val="22"/>
        </w:rPr>
        <w:t>)</w:t>
      </w:r>
    </w:p>
    <w:tbl>
      <w:tblPr>
        <w:tblStyle w:val="TableGrid"/>
        <w:tblW w:w="0" w:type="auto"/>
        <w:tblInd w:w="0" w:type="dxa"/>
        <w:tblLook w:val="04A0" w:firstRow="1" w:lastRow="0" w:firstColumn="1" w:lastColumn="0" w:noHBand="0" w:noVBand="1"/>
      </w:tblPr>
      <w:tblGrid>
        <w:gridCol w:w="4675"/>
        <w:gridCol w:w="4675"/>
      </w:tblGrid>
      <w:tr w:rsidR="00BE7E37" w:rsidRPr="00385810" w:rsidTr="00AF5631">
        <w:tc>
          <w:tcPr>
            <w:tcW w:w="4675" w:type="dxa"/>
            <w:tcBorders>
              <w:top w:val="single" w:sz="4" w:space="0" w:color="auto"/>
              <w:left w:val="single" w:sz="4" w:space="0" w:color="auto"/>
              <w:bottom w:val="single" w:sz="4" w:space="0" w:color="auto"/>
              <w:right w:val="single" w:sz="4" w:space="0" w:color="auto"/>
            </w:tcBorders>
            <w:shd w:val="clear" w:color="auto" w:fill="0070C0"/>
            <w:hideMark/>
          </w:tcPr>
          <w:p w:rsidR="00BE7E37" w:rsidRPr="00AF5631" w:rsidRDefault="00BE7E37">
            <w:pPr>
              <w:pStyle w:val="Default"/>
              <w:rPr>
                <w:rFonts w:ascii="Times New Roman" w:hAnsi="Times New Roman" w:cs="Times New Roman"/>
                <w:color w:val="FFFFFF" w:themeColor="background1"/>
                <w:sz w:val="22"/>
                <w:szCs w:val="22"/>
              </w:rPr>
            </w:pPr>
            <w:r w:rsidRPr="00AF5631">
              <w:rPr>
                <w:rFonts w:ascii="Times New Roman" w:hAnsi="Times New Roman" w:cs="Times New Roman"/>
                <w:b/>
                <w:bCs/>
                <w:color w:val="FFFFFF" w:themeColor="background1"/>
                <w:sz w:val="22"/>
                <w:szCs w:val="22"/>
              </w:rPr>
              <w:t>Main land-based sources of marine debris</w:t>
            </w:r>
          </w:p>
        </w:tc>
        <w:tc>
          <w:tcPr>
            <w:tcW w:w="4675" w:type="dxa"/>
            <w:tcBorders>
              <w:top w:val="single" w:sz="4" w:space="0" w:color="auto"/>
              <w:left w:val="single" w:sz="4" w:space="0" w:color="auto"/>
              <w:bottom w:val="single" w:sz="4" w:space="0" w:color="auto"/>
              <w:right w:val="single" w:sz="4" w:space="0" w:color="auto"/>
            </w:tcBorders>
            <w:shd w:val="clear" w:color="auto" w:fill="0070C0"/>
            <w:hideMark/>
          </w:tcPr>
          <w:p w:rsidR="00BE7E37" w:rsidRPr="00AF5631" w:rsidRDefault="00BE7E37">
            <w:pPr>
              <w:pStyle w:val="Default"/>
              <w:rPr>
                <w:rFonts w:ascii="Times New Roman" w:hAnsi="Times New Roman" w:cs="Times New Roman"/>
                <w:b/>
                <w:color w:val="FFFFFF" w:themeColor="background1"/>
                <w:sz w:val="22"/>
                <w:szCs w:val="22"/>
              </w:rPr>
            </w:pPr>
            <w:r w:rsidRPr="00AF5631">
              <w:rPr>
                <w:rFonts w:ascii="Times New Roman" w:hAnsi="Times New Roman" w:cs="Times New Roman"/>
                <w:b/>
                <w:color w:val="FFFFFF" w:themeColor="background1"/>
                <w:sz w:val="22"/>
                <w:szCs w:val="22"/>
              </w:rPr>
              <w:t>Main water-based sources of marine debris</w:t>
            </w:r>
          </w:p>
        </w:tc>
      </w:tr>
      <w:tr w:rsidR="00BE7E37" w:rsidRPr="00385810" w:rsidTr="003762F5">
        <w:trPr>
          <w:trHeight w:val="1565"/>
        </w:trPr>
        <w:tc>
          <w:tcPr>
            <w:tcW w:w="4675" w:type="dxa"/>
            <w:tcBorders>
              <w:top w:val="single" w:sz="4" w:space="0" w:color="auto"/>
              <w:left w:val="single" w:sz="4" w:space="0" w:color="auto"/>
              <w:bottom w:val="single" w:sz="4" w:space="0" w:color="auto"/>
              <w:right w:val="single" w:sz="4" w:space="0" w:color="auto"/>
            </w:tcBorders>
          </w:tcPr>
          <w:p w:rsidR="00BE7E37" w:rsidRPr="00385810" w:rsidRDefault="00BE7E37" w:rsidP="00BE7E37">
            <w:pPr>
              <w:pStyle w:val="Default"/>
              <w:numPr>
                <w:ilvl w:val="0"/>
                <w:numId w:val="6"/>
              </w:numPr>
              <w:ind w:left="240" w:hanging="270"/>
              <w:contextualSpacing/>
              <w:rPr>
                <w:rFonts w:ascii="Times New Roman" w:hAnsi="Times New Roman" w:cs="Times New Roman"/>
                <w:sz w:val="22"/>
                <w:szCs w:val="22"/>
              </w:rPr>
            </w:pPr>
            <w:r w:rsidRPr="00385810">
              <w:rPr>
                <w:rFonts w:ascii="Times New Roman" w:hAnsi="Times New Roman" w:cs="Times New Roman"/>
                <w:sz w:val="22"/>
                <w:szCs w:val="22"/>
              </w:rPr>
              <w:t xml:space="preserve">Urban debris in runoff (from city streets, public parks, waterfronts and other land surfaces </w:t>
            </w:r>
            <w:r w:rsidR="003762F5" w:rsidRPr="00385810">
              <w:rPr>
                <w:rFonts w:ascii="Times New Roman" w:hAnsi="Times New Roman" w:cs="Times New Roman"/>
                <w:sz w:val="22"/>
                <w:szCs w:val="22"/>
              </w:rPr>
              <w:t>of</w:t>
            </w:r>
            <w:r w:rsidRPr="00385810">
              <w:rPr>
                <w:rFonts w:ascii="Times New Roman" w:hAnsi="Times New Roman" w:cs="Times New Roman"/>
                <w:sz w:val="22"/>
                <w:szCs w:val="22"/>
              </w:rPr>
              <w:t xml:space="preserve"> coastal areas or farther inland);</w:t>
            </w:r>
          </w:p>
          <w:p w:rsidR="00BE7E37" w:rsidRPr="00385810" w:rsidRDefault="00BE7E37" w:rsidP="00BE7E37">
            <w:pPr>
              <w:pStyle w:val="Default"/>
              <w:numPr>
                <w:ilvl w:val="0"/>
                <w:numId w:val="6"/>
              </w:numPr>
              <w:ind w:left="240" w:hanging="270"/>
              <w:contextualSpacing/>
              <w:rPr>
                <w:rFonts w:ascii="Times New Roman" w:hAnsi="Times New Roman" w:cs="Times New Roman"/>
                <w:sz w:val="22"/>
                <w:szCs w:val="22"/>
              </w:rPr>
            </w:pPr>
            <w:r w:rsidRPr="00385810">
              <w:rPr>
                <w:rFonts w:ascii="Times New Roman" w:hAnsi="Times New Roman" w:cs="Times New Roman"/>
                <w:sz w:val="22"/>
                <w:szCs w:val="22"/>
              </w:rPr>
              <w:t xml:space="preserve">Municipal landfills; </w:t>
            </w:r>
          </w:p>
          <w:p w:rsidR="00BE7E37" w:rsidRPr="00385810" w:rsidRDefault="003762F5" w:rsidP="00BE7E37">
            <w:pPr>
              <w:pStyle w:val="Default"/>
              <w:numPr>
                <w:ilvl w:val="0"/>
                <w:numId w:val="6"/>
              </w:numPr>
              <w:ind w:left="240" w:hanging="270"/>
              <w:contextualSpacing/>
              <w:rPr>
                <w:rFonts w:ascii="Times New Roman" w:hAnsi="Times New Roman" w:cs="Times New Roman"/>
                <w:sz w:val="22"/>
                <w:szCs w:val="22"/>
              </w:rPr>
            </w:pPr>
            <w:r w:rsidRPr="00385810">
              <w:rPr>
                <w:rFonts w:ascii="Times New Roman" w:hAnsi="Times New Roman" w:cs="Times New Roman"/>
                <w:sz w:val="22"/>
                <w:szCs w:val="22"/>
              </w:rPr>
              <w:t>Ports and marinas;</w:t>
            </w:r>
          </w:p>
          <w:p w:rsidR="00BE7E37" w:rsidRPr="00385810" w:rsidRDefault="00BE7E37" w:rsidP="003762F5">
            <w:pPr>
              <w:pStyle w:val="Default"/>
              <w:numPr>
                <w:ilvl w:val="0"/>
                <w:numId w:val="6"/>
              </w:numPr>
              <w:ind w:left="245" w:hanging="274"/>
              <w:contextualSpacing/>
              <w:rPr>
                <w:rFonts w:ascii="Times New Roman" w:hAnsi="Times New Roman" w:cs="Times New Roman"/>
                <w:sz w:val="22"/>
                <w:szCs w:val="22"/>
              </w:rPr>
            </w:pPr>
            <w:r w:rsidRPr="00385810">
              <w:rPr>
                <w:rFonts w:ascii="Times New Roman" w:hAnsi="Times New Roman" w:cs="Times New Roman"/>
                <w:sz w:val="22"/>
                <w:szCs w:val="22"/>
              </w:rPr>
              <w:t>Airborne sources</w:t>
            </w:r>
            <w:r w:rsidR="003762F5" w:rsidRPr="00385810">
              <w:rPr>
                <w:rFonts w:ascii="Times New Roman" w:hAnsi="Times New Roman" w:cs="Times New Roman"/>
                <w:sz w:val="22"/>
                <w:szCs w:val="22"/>
              </w:rPr>
              <w:t>.</w:t>
            </w:r>
          </w:p>
        </w:tc>
        <w:tc>
          <w:tcPr>
            <w:tcW w:w="4675" w:type="dxa"/>
            <w:tcBorders>
              <w:top w:val="single" w:sz="4" w:space="0" w:color="auto"/>
              <w:left w:val="single" w:sz="4" w:space="0" w:color="auto"/>
              <w:bottom w:val="single" w:sz="4" w:space="0" w:color="auto"/>
              <w:right w:val="single" w:sz="4" w:space="0" w:color="auto"/>
            </w:tcBorders>
            <w:hideMark/>
          </w:tcPr>
          <w:p w:rsidR="00BE7E37" w:rsidRPr="00385810" w:rsidRDefault="00BE7E37" w:rsidP="00BE7E37">
            <w:pPr>
              <w:pStyle w:val="Default"/>
              <w:numPr>
                <w:ilvl w:val="0"/>
                <w:numId w:val="6"/>
              </w:numPr>
              <w:ind w:left="256" w:hanging="270"/>
              <w:contextualSpacing/>
              <w:rPr>
                <w:rFonts w:ascii="Times New Roman" w:hAnsi="Times New Roman" w:cs="Times New Roman"/>
                <w:sz w:val="22"/>
                <w:szCs w:val="22"/>
              </w:rPr>
            </w:pPr>
            <w:r w:rsidRPr="00385810">
              <w:rPr>
                <w:rFonts w:ascii="Times New Roman" w:hAnsi="Times New Roman" w:cs="Times New Roman"/>
                <w:sz w:val="22"/>
                <w:szCs w:val="22"/>
              </w:rPr>
              <w:t xml:space="preserve">Commercial boats; </w:t>
            </w:r>
          </w:p>
          <w:p w:rsidR="00BE7E37" w:rsidRPr="00385810" w:rsidRDefault="00BE7E37" w:rsidP="00BE7E37">
            <w:pPr>
              <w:pStyle w:val="Default"/>
              <w:numPr>
                <w:ilvl w:val="0"/>
                <w:numId w:val="6"/>
              </w:numPr>
              <w:ind w:left="256" w:hanging="270"/>
              <w:contextualSpacing/>
              <w:rPr>
                <w:rFonts w:ascii="Times New Roman" w:hAnsi="Times New Roman" w:cs="Times New Roman"/>
                <w:sz w:val="22"/>
                <w:szCs w:val="22"/>
              </w:rPr>
            </w:pPr>
            <w:r w:rsidRPr="00385810">
              <w:rPr>
                <w:rFonts w:ascii="Times New Roman" w:hAnsi="Times New Roman" w:cs="Times New Roman"/>
                <w:sz w:val="22"/>
                <w:szCs w:val="22"/>
              </w:rPr>
              <w:t xml:space="preserve">Cargo and cruise ships; </w:t>
            </w:r>
          </w:p>
          <w:p w:rsidR="00BE7E37" w:rsidRPr="00385810" w:rsidRDefault="00BE7E37" w:rsidP="00BE7E37">
            <w:pPr>
              <w:pStyle w:val="Default"/>
              <w:numPr>
                <w:ilvl w:val="0"/>
                <w:numId w:val="6"/>
              </w:numPr>
              <w:ind w:left="256" w:hanging="270"/>
              <w:contextualSpacing/>
              <w:rPr>
                <w:rFonts w:ascii="Times New Roman" w:hAnsi="Times New Roman" w:cs="Times New Roman"/>
                <w:sz w:val="22"/>
                <w:szCs w:val="22"/>
              </w:rPr>
            </w:pPr>
            <w:r w:rsidRPr="00385810">
              <w:rPr>
                <w:rFonts w:ascii="Times New Roman" w:hAnsi="Times New Roman" w:cs="Times New Roman"/>
                <w:sz w:val="22"/>
                <w:szCs w:val="22"/>
              </w:rPr>
              <w:t xml:space="preserve">Recreational boats; </w:t>
            </w:r>
          </w:p>
          <w:p w:rsidR="00BE7E37" w:rsidRPr="00385810" w:rsidRDefault="00BE7E37" w:rsidP="00BE7E37">
            <w:pPr>
              <w:pStyle w:val="Default"/>
              <w:numPr>
                <w:ilvl w:val="0"/>
                <w:numId w:val="6"/>
              </w:numPr>
              <w:ind w:left="256" w:hanging="270"/>
              <w:contextualSpacing/>
              <w:rPr>
                <w:rFonts w:ascii="Times New Roman" w:hAnsi="Times New Roman" w:cs="Times New Roman"/>
                <w:sz w:val="22"/>
                <w:szCs w:val="22"/>
              </w:rPr>
            </w:pPr>
            <w:r w:rsidRPr="00385810">
              <w:rPr>
                <w:rFonts w:ascii="Times New Roman" w:hAnsi="Times New Roman" w:cs="Times New Roman"/>
                <w:sz w:val="22"/>
                <w:szCs w:val="22"/>
              </w:rPr>
              <w:t xml:space="preserve">Aquaculture facilities; </w:t>
            </w:r>
          </w:p>
          <w:p w:rsidR="00BE7E37" w:rsidRPr="00385810" w:rsidRDefault="00BE7E37" w:rsidP="00BE7E37">
            <w:pPr>
              <w:pStyle w:val="Default"/>
              <w:numPr>
                <w:ilvl w:val="0"/>
                <w:numId w:val="6"/>
              </w:numPr>
              <w:ind w:left="256" w:hanging="270"/>
              <w:contextualSpacing/>
              <w:rPr>
                <w:rFonts w:ascii="Times New Roman" w:hAnsi="Times New Roman" w:cs="Times New Roman"/>
                <w:sz w:val="22"/>
                <w:szCs w:val="22"/>
              </w:rPr>
            </w:pPr>
            <w:r w:rsidRPr="00385810">
              <w:rPr>
                <w:rFonts w:ascii="Times New Roman" w:hAnsi="Times New Roman" w:cs="Times New Roman"/>
                <w:sz w:val="22"/>
                <w:szCs w:val="22"/>
              </w:rPr>
              <w:t>Offshore petroleum and gas platforms.</w:t>
            </w:r>
          </w:p>
        </w:tc>
      </w:tr>
    </w:tbl>
    <w:p w:rsidR="00BE7E37" w:rsidRPr="00385810" w:rsidRDefault="00BE7E37" w:rsidP="00BE7E37">
      <w:pPr>
        <w:pStyle w:val="Default"/>
        <w:rPr>
          <w:rFonts w:ascii="Times New Roman" w:hAnsi="Times New Roman" w:cs="Times New Roman"/>
          <w:sz w:val="22"/>
          <w:szCs w:val="22"/>
        </w:rPr>
      </w:pPr>
    </w:p>
    <w:p w:rsidR="00BE7E37" w:rsidRPr="00385810" w:rsidRDefault="00BE7E37" w:rsidP="007D5B79">
      <w:pPr>
        <w:pStyle w:val="Heading2"/>
      </w:pPr>
      <w:r w:rsidRPr="00385810">
        <w:t>Strategy 2.1 Increase Awareness and Change Behavior</w:t>
      </w:r>
    </w:p>
    <w:p w:rsidR="008919DE" w:rsidRPr="00385810" w:rsidRDefault="008919DE" w:rsidP="008919DE">
      <w:pPr>
        <w:rPr>
          <w:rFonts w:cs="Times New Roman"/>
          <w:sz w:val="22"/>
        </w:rPr>
      </w:pPr>
    </w:p>
    <w:p w:rsidR="00806D85" w:rsidRPr="00385810" w:rsidRDefault="003762F5" w:rsidP="00806D85">
      <w:pPr>
        <w:spacing w:after="0" w:line="240" w:lineRule="auto"/>
        <w:ind w:left="1440"/>
        <w:rPr>
          <w:rFonts w:cs="Times New Roman"/>
          <w:i/>
          <w:sz w:val="22"/>
        </w:rPr>
      </w:pPr>
      <w:r w:rsidRPr="00385810">
        <w:rPr>
          <w:rFonts w:cs="Times New Roman"/>
          <w:b/>
          <w:i/>
          <w:sz w:val="22"/>
        </w:rPr>
        <w:t>Task 2.1.1</w:t>
      </w:r>
      <w:r w:rsidRPr="00385810">
        <w:rPr>
          <w:rFonts w:cs="Times New Roman"/>
          <w:sz w:val="22"/>
        </w:rPr>
        <w:t xml:space="preserve"> </w:t>
      </w:r>
      <w:r w:rsidR="00BE7E37" w:rsidRPr="00385810">
        <w:rPr>
          <w:rFonts w:cs="Times New Roman"/>
          <w:sz w:val="22"/>
        </w:rPr>
        <w:t>Identify education/communications resources that are currently available and identify gaps on content and style/type.</w:t>
      </w:r>
      <w:r w:rsidR="00BE7E37" w:rsidRPr="00385810">
        <w:rPr>
          <w:rFonts w:cs="Times New Roman"/>
          <w:i/>
          <w:sz w:val="22"/>
        </w:rPr>
        <w:t xml:space="preserve"> </w:t>
      </w:r>
    </w:p>
    <w:p w:rsidR="00806D85" w:rsidRPr="00385810" w:rsidRDefault="00806D85" w:rsidP="00806D85">
      <w:pPr>
        <w:spacing w:after="0" w:line="240" w:lineRule="auto"/>
        <w:ind w:left="1440"/>
        <w:rPr>
          <w:rFonts w:cs="Times New Roman"/>
          <w:i/>
          <w:sz w:val="22"/>
        </w:rPr>
      </w:pPr>
    </w:p>
    <w:p w:rsidR="00806D85" w:rsidRPr="00385810" w:rsidRDefault="00806D85" w:rsidP="00806D85">
      <w:pPr>
        <w:spacing w:after="0" w:line="240" w:lineRule="auto"/>
        <w:ind w:left="1440"/>
        <w:rPr>
          <w:rFonts w:cs="Times New Roman"/>
          <w:sz w:val="22"/>
        </w:rPr>
      </w:pPr>
      <w:r w:rsidRPr="00385810">
        <w:rPr>
          <w:rFonts w:cs="Times New Roman"/>
          <w:b/>
          <w:i/>
          <w:sz w:val="22"/>
        </w:rPr>
        <w:t xml:space="preserve">Task 2.1.2 </w:t>
      </w:r>
      <w:r w:rsidR="00BE7E37" w:rsidRPr="00385810">
        <w:rPr>
          <w:rFonts w:cs="Times New Roman"/>
          <w:sz w:val="22"/>
        </w:rPr>
        <w:t xml:space="preserve">Create new or adapt existing educational/communications resources that target specific segments in the region focused on specific behaviors to foster sustainable behavior changes.  </w:t>
      </w:r>
    </w:p>
    <w:p w:rsidR="00806D85" w:rsidRPr="00385810" w:rsidRDefault="00806D85" w:rsidP="00806D85">
      <w:pPr>
        <w:spacing w:after="0" w:line="240" w:lineRule="auto"/>
        <w:ind w:left="1440"/>
        <w:rPr>
          <w:rFonts w:cs="Times New Roman"/>
          <w:sz w:val="22"/>
        </w:rPr>
      </w:pPr>
    </w:p>
    <w:p w:rsidR="00806D85" w:rsidRPr="00385810" w:rsidRDefault="00806D85" w:rsidP="00806D85">
      <w:pPr>
        <w:spacing w:after="0" w:line="240" w:lineRule="auto"/>
        <w:ind w:left="1440"/>
        <w:rPr>
          <w:rFonts w:cs="Times New Roman"/>
          <w:sz w:val="22"/>
        </w:rPr>
      </w:pPr>
      <w:r w:rsidRPr="00385810">
        <w:rPr>
          <w:rFonts w:cs="Times New Roman"/>
          <w:b/>
          <w:i/>
          <w:sz w:val="22"/>
        </w:rPr>
        <w:t xml:space="preserve">Task 2.1.3 </w:t>
      </w:r>
      <w:r w:rsidR="00BE7E37" w:rsidRPr="00385810">
        <w:rPr>
          <w:rFonts w:cs="Times New Roman"/>
          <w:sz w:val="22"/>
        </w:rPr>
        <w:t xml:space="preserve">Work with regional partners to conduct “train the trainer” webinars and workshops to implement sustainable behavior changes throughout the watershed. </w:t>
      </w:r>
    </w:p>
    <w:p w:rsidR="00806D85" w:rsidRPr="00385810" w:rsidRDefault="00806D85" w:rsidP="00806D85">
      <w:pPr>
        <w:spacing w:after="0" w:line="240" w:lineRule="auto"/>
        <w:ind w:left="1440"/>
        <w:rPr>
          <w:rFonts w:cs="Times New Roman"/>
          <w:sz w:val="22"/>
        </w:rPr>
      </w:pPr>
    </w:p>
    <w:p w:rsidR="00806D85" w:rsidRPr="00385810" w:rsidRDefault="00806D85" w:rsidP="00806D85">
      <w:pPr>
        <w:spacing w:after="0" w:line="240" w:lineRule="auto"/>
        <w:ind w:left="1440"/>
        <w:rPr>
          <w:rFonts w:cs="Times New Roman"/>
          <w:sz w:val="22"/>
        </w:rPr>
      </w:pPr>
      <w:r w:rsidRPr="00385810">
        <w:rPr>
          <w:rFonts w:cs="Times New Roman"/>
          <w:b/>
          <w:i/>
          <w:sz w:val="22"/>
        </w:rPr>
        <w:t>Task 2.1.</w:t>
      </w:r>
      <w:r w:rsidR="00BE7E37" w:rsidRPr="00385810">
        <w:rPr>
          <w:rFonts w:cs="Times New Roman"/>
          <w:sz w:val="22"/>
        </w:rPr>
        <w:t xml:space="preserve"> Engage tourism industry marketing organizations and their agencies to help develop creative marketing/communications strategies for businesses to encourage behavior</w:t>
      </w:r>
      <w:r w:rsidR="00C96341">
        <w:rPr>
          <w:rFonts w:cs="Times New Roman"/>
          <w:sz w:val="22"/>
        </w:rPr>
        <w:t>s that</w:t>
      </w:r>
      <w:r w:rsidR="00844460">
        <w:rPr>
          <w:rFonts w:cs="Times New Roman"/>
          <w:sz w:val="22"/>
        </w:rPr>
        <w:t xml:space="preserve"> </w:t>
      </w:r>
      <w:r w:rsidR="00BE7E37" w:rsidRPr="00385810">
        <w:rPr>
          <w:rFonts w:cs="Times New Roman"/>
          <w:sz w:val="22"/>
        </w:rPr>
        <w:t xml:space="preserve">support sound sustainability practices. </w:t>
      </w:r>
    </w:p>
    <w:p w:rsidR="00806D85" w:rsidRPr="00385810" w:rsidRDefault="00806D85" w:rsidP="00806D85">
      <w:pPr>
        <w:spacing w:after="0" w:line="240" w:lineRule="auto"/>
        <w:ind w:left="1440"/>
        <w:rPr>
          <w:rFonts w:cs="Times New Roman"/>
          <w:sz w:val="22"/>
        </w:rPr>
      </w:pPr>
    </w:p>
    <w:p w:rsidR="00806D85" w:rsidRPr="00385810" w:rsidRDefault="00806D85" w:rsidP="00806D85">
      <w:pPr>
        <w:spacing w:after="0" w:line="240" w:lineRule="auto"/>
        <w:ind w:left="1440"/>
        <w:rPr>
          <w:rFonts w:cs="Times New Roman"/>
          <w:sz w:val="22"/>
        </w:rPr>
      </w:pPr>
      <w:r w:rsidRPr="00385810">
        <w:rPr>
          <w:rFonts w:cs="Times New Roman"/>
          <w:b/>
          <w:i/>
          <w:sz w:val="22"/>
        </w:rPr>
        <w:t xml:space="preserve">Task 2.1.5 </w:t>
      </w:r>
      <w:r w:rsidR="00BE7E37" w:rsidRPr="00385810">
        <w:rPr>
          <w:rFonts w:cs="Times New Roman"/>
          <w:sz w:val="22"/>
        </w:rPr>
        <w:t xml:space="preserve">Partner </w:t>
      </w:r>
      <w:r w:rsidR="00304BF9">
        <w:rPr>
          <w:rFonts w:cs="Times New Roman"/>
          <w:sz w:val="22"/>
        </w:rPr>
        <w:t>and collaborate</w:t>
      </w:r>
      <w:r w:rsidR="00BE7E37" w:rsidRPr="00385810">
        <w:rPr>
          <w:rFonts w:cs="Times New Roman"/>
          <w:sz w:val="22"/>
        </w:rPr>
        <w:t xml:space="preserve"> with visual and performing arts organizations to communicate the impacts of </w:t>
      </w:r>
      <w:r w:rsidR="004B1717">
        <w:rPr>
          <w:rFonts w:cs="Times New Roman"/>
          <w:sz w:val="22"/>
        </w:rPr>
        <w:t>trash, plastic pollution</w:t>
      </w:r>
      <w:r w:rsidR="004B1717" w:rsidRPr="00385810">
        <w:rPr>
          <w:rFonts w:cs="Times New Roman"/>
          <w:sz w:val="22"/>
        </w:rPr>
        <w:t xml:space="preserve"> </w:t>
      </w:r>
      <w:r w:rsidR="00BE7E37" w:rsidRPr="00385810">
        <w:rPr>
          <w:rFonts w:cs="Times New Roman"/>
          <w:sz w:val="22"/>
        </w:rPr>
        <w:t>and marine debris</w:t>
      </w:r>
      <w:r w:rsidR="00554F8E" w:rsidRPr="00385810">
        <w:rPr>
          <w:rFonts w:cs="Times New Roman"/>
          <w:sz w:val="22"/>
        </w:rPr>
        <w:t xml:space="preserve"> and </w:t>
      </w:r>
      <w:r w:rsidR="00BE7E37" w:rsidRPr="00385810">
        <w:rPr>
          <w:rFonts w:cs="Times New Roman"/>
          <w:sz w:val="22"/>
        </w:rPr>
        <w:t xml:space="preserve">to </w:t>
      </w:r>
      <w:r w:rsidR="00554F8E" w:rsidRPr="00385810">
        <w:rPr>
          <w:rFonts w:cs="Times New Roman"/>
          <w:sz w:val="22"/>
        </w:rPr>
        <w:t>highlight</w:t>
      </w:r>
      <w:r w:rsidR="00BE7E37" w:rsidRPr="00385810">
        <w:rPr>
          <w:rFonts w:cs="Times New Roman"/>
          <w:sz w:val="22"/>
        </w:rPr>
        <w:t xml:space="preserve"> projects and exhibits focused on reusing, reducing and recycling and eliminating </w:t>
      </w:r>
      <w:r w:rsidR="004B1717">
        <w:rPr>
          <w:rFonts w:cs="Times New Roman"/>
          <w:sz w:val="22"/>
        </w:rPr>
        <w:t xml:space="preserve">trash and plastic pollution. </w:t>
      </w:r>
    </w:p>
    <w:p w:rsidR="00806D85" w:rsidRPr="00385810" w:rsidRDefault="00806D85" w:rsidP="00806D85">
      <w:pPr>
        <w:spacing w:after="0" w:line="240" w:lineRule="auto"/>
        <w:ind w:left="1440"/>
        <w:rPr>
          <w:rFonts w:cs="Times New Roman"/>
          <w:sz w:val="22"/>
        </w:rPr>
      </w:pPr>
    </w:p>
    <w:p w:rsidR="00A52DC7" w:rsidRPr="00385810" w:rsidRDefault="00806D85" w:rsidP="00806D85">
      <w:pPr>
        <w:spacing w:after="0" w:line="240" w:lineRule="auto"/>
        <w:ind w:left="1440"/>
        <w:rPr>
          <w:rFonts w:cs="Times New Roman"/>
          <w:sz w:val="22"/>
        </w:rPr>
      </w:pPr>
      <w:r w:rsidRPr="00385810">
        <w:rPr>
          <w:rFonts w:cs="Times New Roman"/>
          <w:b/>
          <w:i/>
          <w:sz w:val="22"/>
        </w:rPr>
        <w:t xml:space="preserve">Task 2.1.6 </w:t>
      </w:r>
      <w:r w:rsidR="00BE7E37" w:rsidRPr="00385810">
        <w:rPr>
          <w:rFonts w:cs="Times New Roman"/>
          <w:sz w:val="22"/>
        </w:rPr>
        <w:t xml:space="preserve">Engage schools and school districts to incorporate </w:t>
      </w:r>
      <w:r w:rsidR="00B81A5F">
        <w:rPr>
          <w:rFonts w:cs="Times New Roman"/>
          <w:sz w:val="22"/>
        </w:rPr>
        <w:t>trash and plastic pollution</w:t>
      </w:r>
      <w:r w:rsidR="00BE7E37" w:rsidRPr="00385810">
        <w:rPr>
          <w:rFonts w:cs="Times New Roman"/>
          <w:sz w:val="22"/>
        </w:rPr>
        <w:t xml:space="preserve"> lesson plans into classrooms.</w:t>
      </w:r>
    </w:p>
    <w:p w:rsidR="00806D85" w:rsidRPr="00385810" w:rsidRDefault="00BE7E37" w:rsidP="00806D85">
      <w:pPr>
        <w:spacing w:after="0" w:line="240" w:lineRule="auto"/>
        <w:ind w:left="1440"/>
        <w:rPr>
          <w:rFonts w:cs="Times New Roman"/>
          <w:sz w:val="22"/>
        </w:rPr>
      </w:pPr>
      <w:r w:rsidRPr="00385810">
        <w:rPr>
          <w:rFonts w:cs="Times New Roman"/>
          <w:sz w:val="22"/>
        </w:rPr>
        <w:t xml:space="preserve"> </w:t>
      </w:r>
      <w:bookmarkStart w:id="1" w:name="_Hlk502149636"/>
    </w:p>
    <w:p w:rsidR="00806D85" w:rsidRPr="00385810" w:rsidRDefault="00806D85" w:rsidP="00806D85">
      <w:pPr>
        <w:spacing w:after="0" w:line="240" w:lineRule="auto"/>
        <w:ind w:left="1440"/>
        <w:rPr>
          <w:rFonts w:cs="Times New Roman"/>
          <w:sz w:val="22"/>
        </w:rPr>
      </w:pPr>
      <w:r w:rsidRPr="00385810">
        <w:rPr>
          <w:rFonts w:cs="Times New Roman"/>
          <w:b/>
          <w:i/>
          <w:sz w:val="22"/>
        </w:rPr>
        <w:t xml:space="preserve">Task 2.1.7 </w:t>
      </w:r>
      <w:r w:rsidR="00BE7E37" w:rsidRPr="00385810">
        <w:rPr>
          <w:rFonts w:cs="Times New Roman"/>
          <w:sz w:val="22"/>
        </w:rPr>
        <w:t>Increase capacity for regional boater waste programs</w:t>
      </w:r>
      <w:r w:rsidR="00A52DC7" w:rsidRPr="00385810">
        <w:rPr>
          <w:rFonts w:cs="Times New Roman"/>
          <w:sz w:val="22"/>
        </w:rPr>
        <w:t>.</w:t>
      </w:r>
      <w:r w:rsidR="00BE7E37" w:rsidRPr="00385810">
        <w:rPr>
          <w:rFonts w:cs="Times New Roman"/>
          <w:sz w:val="22"/>
        </w:rPr>
        <w:t xml:space="preserve"> </w:t>
      </w:r>
    </w:p>
    <w:p w:rsidR="00806D85" w:rsidRPr="00385810" w:rsidRDefault="00806D85" w:rsidP="00806D85">
      <w:pPr>
        <w:spacing w:after="0" w:line="240" w:lineRule="auto"/>
        <w:ind w:left="1440"/>
        <w:rPr>
          <w:rFonts w:cs="Times New Roman"/>
          <w:sz w:val="22"/>
        </w:rPr>
      </w:pPr>
    </w:p>
    <w:p w:rsidR="00806D85" w:rsidRPr="00385810" w:rsidRDefault="00806D85" w:rsidP="00806D85">
      <w:pPr>
        <w:spacing w:after="0" w:line="240" w:lineRule="auto"/>
        <w:ind w:left="1440"/>
        <w:rPr>
          <w:rFonts w:cs="Times New Roman"/>
          <w:sz w:val="22"/>
        </w:rPr>
      </w:pPr>
      <w:r w:rsidRPr="00385810">
        <w:rPr>
          <w:rFonts w:cs="Times New Roman"/>
          <w:b/>
          <w:i/>
          <w:sz w:val="22"/>
        </w:rPr>
        <w:t xml:space="preserve">Task 2.1. 8 </w:t>
      </w:r>
      <w:r w:rsidR="00BE7E37" w:rsidRPr="00385810">
        <w:rPr>
          <w:rFonts w:cs="Times New Roman"/>
          <w:sz w:val="22"/>
        </w:rPr>
        <w:t>Disseminate information to boaters through outreach events (e.g. boat shows, fishing tournaments and local events.)</w:t>
      </w:r>
    </w:p>
    <w:p w:rsidR="00806D85" w:rsidRPr="00385810" w:rsidRDefault="00806D85" w:rsidP="00806D85">
      <w:pPr>
        <w:spacing w:after="0" w:line="240" w:lineRule="auto"/>
        <w:ind w:left="1440"/>
        <w:rPr>
          <w:rFonts w:cs="Times New Roman"/>
          <w:sz w:val="22"/>
        </w:rPr>
      </w:pPr>
    </w:p>
    <w:p w:rsidR="00806D85" w:rsidRPr="00385810" w:rsidRDefault="00806D85" w:rsidP="00806D85">
      <w:pPr>
        <w:spacing w:after="0" w:line="240" w:lineRule="auto"/>
        <w:ind w:left="1440"/>
        <w:rPr>
          <w:rFonts w:cs="Times New Roman"/>
          <w:sz w:val="22"/>
        </w:rPr>
      </w:pPr>
      <w:r w:rsidRPr="00385810">
        <w:rPr>
          <w:rFonts w:cs="Times New Roman"/>
          <w:b/>
          <w:i/>
          <w:sz w:val="22"/>
        </w:rPr>
        <w:t>Task 2.1.</w:t>
      </w:r>
      <w:r w:rsidR="00B81A5F">
        <w:rPr>
          <w:rFonts w:cs="Times New Roman"/>
          <w:b/>
          <w:i/>
          <w:sz w:val="22"/>
        </w:rPr>
        <w:t>9</w:t>
      </w:r>
      <w:r w:rsidRPr="00385810">
        <w:rPr>
          <w:rFonts w:cs="Times New Roman"/>
          <w:b/>
          <w:i/>
          <w:sz w:val="22"/>
        </w:rPr>
        <w:t xml:space="preserve"> </w:t>
      </w:r>
      <w:r w:rsidR="00BE7E37" w:rsidRPr="00385810">
        <w:rPr>
          <w:rFonts w:cs="Times New Roman"/>
          <w:sz w:val="22"/>
        </w:rPr>
        <w:t>Increase partnerships with marina managers encouraging them to develop programs and outreach efforts within their own facilities.</w:t>
      </w:r>
      <w:r w:rsidR="00B81A5F" w:rsidRPr="00B81A5F">
        <w:rPr>
          <w:rFonts w:cs="Times New Roman"/>
          <w:sz w:val="22"/>
        </w:rPr>
        <w:t xml:space="preserve"> </w:t>
      </w:r>
      <w:r w:rsidR="00B81A5F" w:rsidRPr="00385810">
        <w:rPr>
          <w:rFonts w:cs="Times New Roman"/>
          <w:sz w:val="22"/>
        </w:rPr>
        <w:t>Conduct workshops and webinars for marina managers and marina staff on best management practices.</w:t>
      </w:r>
    </w:p>
    <w:p w:rsidR="00806D85" w:rsidRPr="00385810" w:rsidRDefault="00806D85" w:rsidP="00806D85">
      <w:pPr>
        <w:spacing w:after="0" w:line="240" w:lineRule="auto"/>
        <w:ind w:left="1440"/>
        <w:rPr>
          <w:rFonts w:cs="Times New Roman"/>
          <w:sz w:val="22"/>
        </w:rPr>
      </w:pPr>
    </w:p>
    <w:p w:rsidR="00806D85" w:rsidRPr="00385810" w:rsidRDefault="00806D85" w:rsidP="00806D85">
      <w:pPr>
        <w:spacing w:after="0" w:line="240" w:lineRule="auto"/>
        <w:ind w:left="1440"/>
        <w:rPr>
          <w:rFonts w:cs="Times New Roman"/>
          <w:sz w:val="22"/>
        </w:rPr>
      </w:pPr>
      <w:r w:rsidRPr="00385810">
        <w:rPr>
          <w:rFonts w:cs="Times New Roman"/>
          <w:b/>
          <w:i/>
          <w:sz w:val="22"/>
        </w:rPr>
        <w:t>Task 2.1.1</w:t>
      </w:r>
      <w:r w:rsidR="00DA3629">
        <w:rPr>
          <w:rFonts w:cs="Times New Roman"/>
          <w:b/>
          <w:i/>
          <w:sz w:val="22"/>
        </w:rPr>
        <w:t>0</w:t>
      </w:r>
      <w:r w:rsidRPr="00385810">
        <w:rPr>
          <w:rFonts w:cs="Times New Roman"/>
          <w:b/>
          <w:i/>
          <w:sz w:val="22"/>
        </w:rPr>
        <w:t xml:space="preserve"> </w:t>
      </w:r>
      <w:r w:rsidR="00BE7E37" w:rsidRPr="00385810">
        <w:rPr>
          <w:rFonts w:cs="Times New Roman"/>
          <w:sz w:val="22"/>
        </w:rPr>
        <w:t xml:space="preserve">Work with local governments </w:t>
      </w:r>
      <w:r w:rsidR="00B81A5F">
        <w:rPr>
          <w:rFonts w:cs="Times New Roman"/>
          <w:sz w:val="22"/>
        </w:rPr>
        <w:t xml:space="preserve">to </w:t>
      </w:r>
      <w:r w:rsidR="00BE7E37" w:rsidRPr="00385810">
        <w:rPr>
          <w:rFonts w:cs="Times New Roman"/>
          <w:sz w:val="22"/>
        </w:rPr>
        <w:t>identify communication gaps and developing resources and materials.</w:t>
      </w:r>
    </w:p>
    <w:p w:rsidR="00806D85" w:rsidRPr="00385810" w:rsidRDefault="00806D85" w:rsidP="00806D85">
      <w:pPr>
        <w:spacing w:after="0" w:line="240" w:lineRule="auto"/>
        <w:ind w:left="1440"/>
        <w:rPr>
          <w:rFonts w:cs="Times New Roman"/>
          <w:sz w:val="22"/>
        </w:rPr>
      </w:pPr>
    </w:p>
    <w:p w:rsidR="00BE7E37" w:rsidRPr="00385810" w:rsidRDefault="00806D85" w:rsidP="00806D85">
      <w:pPr>
        <w:spacing w:after="0" w:line="240" w:lineRule="auto"/>
        <w:ind w:left="1440"/>
        <w:rPr>
          <w:rFonts w:cs="Times New Roman"/>
          <w:sz w:val="22"/>
        </w:rPr>
      </w:pPr>
      <w:r w:rsidRPr="00385810">
        <w:rPr>
          <w:rFonts w:cs="Times New Roman"/>
          <w:b/>
          <w:i/>
          <w:sz w:val="22"/>
        </w:rPr>
        <w:t>Task 2.1.1</w:t>
      </w:r>
      <w:r w:rsidR="00DA3629">
        <w:rPr>
          <w:rFonts w:cs="Times New Roman"/>
          <w:b/>
          <w:i/>
          <w:sz w:val="22"/>
        </w:rPr>
        <w:t>1</w:t>
      </w:r>
      <w:r w:rsidRPr="00385810">
        <w:rPr>
          <w:rFonts w:cs="Times New Roman"/>
          <w:b/>
          <w:i/>
          <w:sz w:val="22"/>
        </w:rPr>
        <w:t xml:space="preserve"> </w:t>
      </w:r>
      <w:r w:rsidR="00BE7E37" w:rsidRPr="00385810">
        <w:rPr>
          <w:rFonts w:cs="Times New Roman"/>
          <w:sz w:val="22"/>
        </w:rPr>
        <w:t>Promote existing vessel turn-in programs (GLO, TPWD, Counties) and identify needs/gaps and causes of abandoning vessels.</w:t>
      </w:r>
    </w:p>
    <w:p w:rsidR="00806D85" w:rsidRPr="00385810" w:rsidRDefault="00806D85" w:rsidP="00806D85">
      <w:pPr>
        <w:spacing w:after="0" w:line="240" w:lineRule="auto"/>
        <w:ind w:left="1440"/>
        <w:rPr>
          <w:rFonts w:cs="Times New Roman"/>
          <w:sz w:val="22"/>
        </w:rPr>
      </w:pPr>
    </w:p>
    <w:p w:rsidR="00806D85" w:rsidRPr="00385810" w:rsidRDefault="00806D85" w:rsidP="00806D85">
      <w:pPr>
        <w:spacing w:after="0" w:line="240" w:lineRule="auto"/>
        <w:ind w:left="1440"/>
        <w:rPr>
          <w:rFonts w:cs="Times New Roman"/>
          <w:sz w:val="22"/>
        </w:rPr>
      </w:pPr>
    </w:p>
    <w:bookmarkEnd w:id="1"/>
    <w:p w:rsidR="00BE7E37" w:rsidRPr="00385810" w:rsidRDefault="00BE7E37" w:rsidP="007D5B79">
      <w:pPr>
        <w:pStyle w:val="Heading2"/>
        <w:rPr>
          <w:color w:val="FF0000"/>
        </w:rPr>
      </w:pPr>
      <w:r w:rsidRPr="00385810">
        <w:t xml:space="preserve">Strategy 2.2 Promote and Encourage Producer and Merchant Responsibility </w:t>
      </w:r>
    </w:p>
    <w:p w:rsidR="00806D85" w:rsidRPr="00385810" w:rsidRDefault="00806D85" w:rsidP="00806D85">
      <w:pPr>
        <w:rPr>
          <w:rFonts w:cs="Times New Roman"/>
          <w:sz w:val="22"/>
        </w:rPr>
      </w:pPr>
    </w:p>
    <w:p w:rsidR="00806D85" w:rsidRPr="00385810" w:rsidRDefault="00806D85" w:rsidP="00806D85">
      <w:pPr>
        <w:ind w:left="1440"/>
        <w:rPr>
          <w:rFonts w:cs="Times New Roman"/>
          <w:sz w:val="22"/>
        </w:rPr>
      </w:pPr>
      <w:r w:rsidRPr="00385810">
        <w:rPr>
          <w:rFonts w:cs="Times New Roman"/>
          <w:b/>
          <w:i/>
          <w:sz w:val="22"/>
        </w:rPr>
        <w:t>Task 2.2.1</w:t>
      </w:r>
      <w:r w:rsidRPr="00385810">
        <w:rPr>
          <w:rFonts w:cs="Times New Roman"/>
          <w:sz w:val="22"/>
        </w:rPr>
        <w:t xml:space="preserve"> </w:t>
      </w:r>
      <w:r w:rsidR="00BE7E37" w:rsidRPr="00385810">
        <w:rPr>
          <w:rFonts w:cs="Times New Roman"/>
          <w:sz w:val="22"/>
        </w:rPr>
        <w:t xml:space="preserve">Develop a plan and encourage regional food service leadership </w:t>
      </w:r>
      <w:r w:rsidR="00C96341">
        <w:rPr>
          <w:rFonts w:cs="Times New Roman"/>
          <w:sz w:val="22"/>
        </w:rPr>
        <w:t>organizations</w:t>
      </w:r>
      <w:r w:rsidR="00C96341" w:rsidRPr="00385810">
        <w:rPr>
          <w:rFonts w:cs="Times New Roman"/>
          <w:sz w:val="22"/>
        </w:rPr>
        <w:t xml:space="preserve"> </w:t>
      </w:r>
      <w:r w:rsidR="00BE7E37" w:rsidRPr="00385810">
        <w:rPr>
          <w:rFonts w:cs="Times New Roman"/>
          <w:sz w:val="22"/>
        </w:rPr>
        <w:t>to increase use of sustainability and conservation practices, suppliers and products.</w:t>
      </w:r>
    </w:p>
    <w:p w:rsidR="00806D85" w:rsidRPr="00385810" w:rsidRDefault="00806D85" w:rsidP="00806D85">
      <w:pPr>
        <w:ind w:left="1440"/>
        <w:rPr>
          <w:rFonts w:cs="Times New Roman"/>
          <w:sz w:val="22"/>
        </w:rPr>
      </w:pPr>
      <w:r w:rsidRPr="00385810">
        <w:rPr>
          <w:rFonts w:cs="Times New Roman"/>
          <w:b/>
          <w:i/>
          <w:sz w:val="22"/>
        </w:rPr>
        <w:t xml:space="preserve">Task 2.2.2 </w:t>
      </w:r>
      <w:r w:rsidR="00BE7E37" w:rsidRPr="00385810">
        <w:rPr>
          <w:rFonts w:cs="Times New Roman"/>
          <w:sz w:val="22"/>
        </w:rPr>
        <w:t>Create programs/opportunities addressing the reduction of single-use plastic items</w:t>
      </w:r>
      <w:r w:rsidR="0012104C">
        <w:rPr>
          <w:rFonts w:cs="Times New Roman"/>
          <w:sz w:val="22"/>
        </w:rPr>
        <w:t>.</w:t>
      </w:r>
      <w:r w:rsidR="00BE7E37" w:rsidRPr="00385810">
        <w:rPr>
          <w:rFonts w:cs="Times New Roman"/>
          <w:sz w:val="22"/>
        </w:rPr>
        <w:t xml:space="preserve"> </w:t>
      </w:r>
    </w:p>
    <w:p w:rsidR="00806D85" w:rsidRPr="00385810" w:rsidRDefault="00806D85" w:rsidP="00806D85">
      <w:pPr>
        <w:ind w:left="1440"/>
        <w:rPr>
          <w:rFonts w:cs="Times New Roman"/>
          <w:sz w:val="22"/>
        </w:rPr>
      </w:pPr>
      <w:r w:rsidRPr="00385810">
        <w:rPr>
          <w:rFonts w:cs="Times New Roman"/>
          <w:b/>
          <w:i/>
          <w:sz w:val="22"/>
        </w:rPr>
        <w:t xml:space="preserve">Task 2.2.3 </w:t>
      </w:r>
      <w:r w:rsidR="00BE7E37" w:rsidRPr="00385810">
        <w:rPr>
          <w:rFonts w:cs="Times New Roman"/>
          <w:sz w:val="22"/>
        </w:rPr>
        <w:t>Work with regional partners to conduct “train the trainer” webinars and workshops to implement sustainable behavior ch</w:t>
      </w:r>
      <w:r w:rsidRPr="00385810">
        <w:rPr>
          <w:rFonts w:cs="Times New Roman"/>
          <w:sz w:val="22"/>
        </w:rPr>
        <w:t>anges throughout the watershed.</w:t>
      </w:r>
    </w:p>
    <w:p w:rsidR="00806D85" w:rsidRPr="00385810" w:rsidRDefault="00806D85" w:rsidP="00806D85">
      <w:pPr>
        <w:ind w:left="1440"/>
        <w:rPr>
          <w:rFonts w:cs="Times New Roman"/>
          <w:sz w:val="22"/>
        </w:rPr>
      </w:pPr>
      <w:r w:rsidRPr="00385810">
        <w:rPr>
          <w:rFonts w:cs="Times New Roman"/>
          <w:b/>
          <w:i/>
          <w:sz w:val="22"/>
        </w:rPr>
        <w:t xml:space="preserve">Task 2.2.4 </w:t>
      </w:r>
      <w:r w:rsidR="00BE7E37" w:rsidRPr="00385810">
        <w:rPr>
          <w:rFonts w:cs="Times New Roman"/>
          <w:sz w:val="22"/>
        </w:rPr>
        <w:t>Engage advocacy groups and decision makers in trash and plastic pollution public policy education</w:t>
      </w:r>
      <w:r w:rsidR="00A52DC7" w:rsidRPr="00385810">
        <w:rPr>
          <w:rFonts w:cs="Times New Roman"/>
          <w:sz w:val="22"/>
        </w:rPr>
        <w:t>.</w:t>
      </w:r>
      <w:r w:rsidR="00BE7E37" w:rsidRPr="00385810">
        <w:rPr>
          <w:rFonts w:cs="Times New Roman"/>
          <w:sz w:val="22"/>
        </w:rPr>
        <w:t xml:space="preserve"> </w:t>
      </w:r>
    </w:p>
    <w:p w:rsidR="00806D85" w:rsidRPr="00385810" w:rsidRDefault="00806D85" w:rsidP="00806D85">
      <w:pPr>
        <w:ind w:left="1440"/>
        <w:rPr>
          <w:rFonts w:cs="Times New Roman"/>
          <w:sz w:val="22"/>
        </w:rPr>
      </w:pPr>
      <w:r w:rsidRPr="00385810">
        <w:rPr>
          <w:rFonts w:cs="Times New Roman"/>
          <w:b/>
          <w:i/>
          <w:sz w:val="22"/>
        </w:rPr>
        <w:t>Task 2.2.5</w:t>
      </w:r>
      <w:r w:rsidR="00BE7E37" w:rsidRPr="00385810">
        <w:rPr>
          <w:rFonts w:cs="Times New Roman"/>
          <w:sz w:val="22"/>
        </w:rPr>
        <w:t xml:space="preserve"> Foster creative problem solving for reducing </w:t>
      </w:r>
      <w:r w:rsidR="0012104C">
        <w:rPr>
          <w:rFonts w:cs="Times New Roman"/>
          <w:sz w:val="22"/>
        </w:rPr>
        <w:t>trash and plastic pollution</w:t>
      </w:r>
      <w:r w:rsidR="00BE7E37" w:rsidRPr="00385810">
        <w:rPr>
          <w:rFonts w:cs="Times New Roman"/>
          <w:sz w:val="22"/>
        </w:rPr>
        <w:t xml:space="preserve"> sources and/or removing existing </w:t>
      </w:r>
      <w:r w:rsidR="0012104C">
        <w:rPr>
          <w:rFonts w:cs="Times New Roman"/>
          <w:sz w:val="22"/>
        </w:rPr>
        <w:t>litter</w:t>
      </w:r>
      <w:r w:rsidR="00BE7E37" w:rsidRPr="00385810">
        <w:rPr>
          <w:rFonts w:cs="Times New Roman"/>
          <w:sz w:val="22"/>
        </w:rPr>
        <w:t xml:space="preserve"> by identifying cost-based recycling, re-use, and removal options. </w:t>
      </w:r>
    </w:p>
    <w:p w:rsidR="00806D85" w:rsidRPr="00385810" w:rsidRDefault="00806D85" w:rsidP="00806D85">
      <w:pPr>
        <w:spacing w:after="0"/>
        <w:ind w:left="1440"/>
        <w:rPr>
          <w:rFonts w:cs="Times New Roman"/>
          <w:sz w:val="22"/>
        </w:rPr>
      </w:pPr>
      <w:r w:rsidRPr="00385810">
        <w:rPr>
          <w:rFonts w:cs="Times New Roman"/>
          <w:b/>
          <w:i/>
          <w:sz w:val="22"/>
        </w:rPr>
        <w:t xml:space="preserve">Task 2.2.6 </w:t>
      </w:r>
      <w:r w:rsidR="00BE7E37" w:rsidRPr="00385810">
        <w:rPr>
          <w:rFonts w:cs="Times New Roman"/>
          <w:sz w:val="22"/>
        </w:rPr>
        <w:t xml:space="preserve">Target policies/strategies to address source issues. </w:t>
      </w:r>
    </w:p>
    <w:p w:rsidR="00806D85" w:rsidRPr="00385810" w:rsidRDefault="00806D85" w:rsidP="00806D85">
      <w:pPr>
        <w:pStyle w:val="ListParagraph"/>
        <w:numPr>
          <w:ilvl w:val="0"/>
          <w:numId w:val="16"/>
        </w:numPr>
        <w:rPr>
          <w:rFonts w:cs="Times New Roman"/>
          <w:sz w:val="22"/>
        </w:rPr>
      </w:pPr>
      <w:r w:rsidRPr="00385810">
        <w:rPr>
          <w:rFonts w:cs="Times New Roman"/>
          <w:sz w:val="22"/>
        </w:rPr>
        <w:t>E</w:t>
      </w:r>
      <w:r w:rsidR="00BE7E37" w:rsidRPr="00385810">
        <w:rPr>
          <w:rFonts w:cs="Times New Roman"/>
          <w:sz w:val="22"/>
        </w:rPr>
        <w:t>ngage local industries, manufacturers and merchants to increase corporate responsibility for the end of life of products</w:t>
      </w:r>
      <w:r w:rsidR="0012104C">
        <w:rPr>
          <w:rFonts w:cs="Times New Roman"/>
          <w:sz w:val="22"/>
        </w:rPr>
        <w:t>.</w:t>
      </w:r>
      <w:r w:rsidR="00BE7E37" w:rsidRPr="00385810">
        <w:rPr>
          <w:rFonts w:cs="Times New Roman"/>
          <w:sz w:val="22"/>
        </w:rPr>
        <w:t xml:space="preserve"> </w:t>
      </w:r>
    </w:p>
    <w:p w:rsidR="00806D85" w:rsidRPr="00385810" w:rsidRDefault="00BE7E37" w:rsidP="00806D85">
      <w:pPr>
        <w:pStyle w:val="ListParagraph"/>
        <w:numPr>
          <w:ilvl w:val="0"/>
          <w:numId w:val="16"/>
        </w:numPr>
        <w:rPr>
          <w:rFonts w:cs="Times New Roman"/>
          <w:sz w:val="22"/>
        </w:rPr>
      </w:pPr>
      <w:r w:rsidRPr="00385810">
        <w:rPr>
          <w:rFonts w:cs="Times New Roman"/>
          <w:sz w:val="22"/>
        </w:rPr>
        <w:t xml:space="preserve">Work with manufactures to reduce volume of plastic packaging. </w:t>
      </w:r>
    </w:p>
    <w:p w:rsidR="00BE7E37" w:rsidRPr="00385810" w:rsidRDefault="00BE7E37" w:rsidP="00BE7E37">
      <w:pPr>
        <w:ind w:left="720" w:hanging="360"/>
        <w:contextualSpacing/>
        <w:rPr>
          <w:rFonts w:cs="Times New Roman"/>
          <w:sz w:val="22"/>
        </w:rPr>
      </w:pPr>
    </w:p>
    <w:p w:rsidR="00BE7E37" w:rsidRPr="00385810" w:rsidRDefault="00BE7E37" w:rsidP="007D5B79">
      <w:pPr>
        <w:pStyle w:val="Heading2"/>
      </w:pPr>
      <w:r w:rsidRPr="00385810">
        <w:t>Strategy 2.3 Enhance Efforts to Support Waste Reduction</w:t>
      </w:r>
    </w:p>
    <w:p w:rsidR="00BE7E37" w:rsidRPr="00385810" w:rsidRDefault="00BE7E37" w:rsidP="00371207">
      <w:pPr>
        <w:rPr>
          <w:rFonts w:cs="Times New Roman"/>
          <w:sz w:val="22"/>
        </w:rPr>
      </w:pPr>
    </w:p>
    <w:p w:rsidR="00371207" w:rsidRPr="00385810" w:rsidRDefault="00371207" w:rsidP="00371207">
      <w:pPr>
        <w:spacing w:after="0"/>
        <w:ind w:left="1440"/>
        <w:rPr>
          <w:rFonts w:cs="Times New Roman"/>
          <w:sz w:val="22"/>
        </w:rPr>
      </w:pPr>
      <w:r w:rsidRPr="00385810">
        <w:rPr>
          <w:rFonts w:cs="Times New Roman"/>
          <w:b/>
          <w:i/>
          <w:sz w:val="22"/>
        </w:rPr>
        <w:t>Task 2.3.1</w:t>
      </w:r>
      <w:r w:rsidRPr="00385810">
        <w:rPr>
          <w:rFonts w:cs="Times New Roman"/>
          <w:sz w:val="22"/>
        </w:rPr>
        <w:t xml:space="preserve"> </w:t>
      </w:r>
      <w:r w:rsidR="00BE7E37" w:rsidRPr="00385810">
        <w:rPr>
          <w:rFonts w:cs="Times New Roman"/>
          <w:sz w:val="22"/>
        </w:rPr>
        <w:t xml:space="preserve">Compile and disseminate information to </w:t>
      </w:r>
      <w:r w:rsidR="006169AA">
        <w:rPr>
          <w:rFonts w:cs="Times New Roman"/>
          <w:sz w:val="22"/>
        </w:rPr>
        <w:t>local governments</w:t>
      </w:r>
      <w:r w:rsidR="00DF4776">
        <w:rPr>
          <w:rFonts w:cs="Times New Roman"/>
          <w:sz w:val="22"/>
        </w:rPr>
        <w:t xml:space="preserve"> and organizations</w:t>
      </w:r>
      <w:r w:rsidR="006169AA" w:rsidRPr="00385810">
        <w:rPr>
          <w:rFonts w:cs="Times New Roman"/>
          <w:sz w:val="22"/>
        </w:rPr>
        <w:t xml:space="preserve"> </w:t>
      </w:r>
      <w:r w:rsidR="00BE7E37" w:rsidRPr="00385810">
        <w:rPr>
          <w:rFonts w:cs="Times New Roman"/>
          <w:sz w:val="22"/>
        </w:rPr>
        <w:t xml:space="preserve">to foster use of best practices </w:t>
      </w:r>
      <w:r w:rsidR="00554F8E" w:rsidRPr="00385810">
        <w:rPr>
          <w:rFonts w:cs="Times New Roman"/>
          <w:sz w:val="22"/>
        </w:rPr>
        <w:t xml:space="preserve">at </w:t>
      </w:r>
      <w:r w:rsidR="00BE7E37" w:rsidRPr="00385810">
        <w:rPr>
          <w:rFonts w:cs="Times New Roman"/>
          <w:sz w:val="22"/>
        </w:rPr>
        <w:t>special events.</w:t>
      </w:r>
    </w:p>
    <w:p w:rsidR="00BE7E37" w:rsidRPr="00385810" w:rsidRDefault="00BE7E37" w:rsidP="00371207">
      <w:pPr>
        <w:pStyle w:val="ListParagraph"/>
        <w:numPr>
          <w:ilvl w:val="0"/>
          <w:numId w:val="17"/>
        </w:numPr>
        <w:rPr>
          <w:rFonts w:cs="Times New Roman"/>
          <w:sz w:val="22"/>
        </w:rPr>
      </w:pPr>
      <w:r w:rsidRPr="00385810">
        <w:rPr>
          <w:rFonts w:cs="Times New Roman"/>
          <w:sz w:val="22"/>
        </w:rPr>
        <w:t xml:space="preserve">Collect and disseminate information on best practices for event planning/managing for outdoor public events to improve debris disposal, recycling, and reduce single-use plastics. </w:t>
      </w:r>
    </w:p>
    <w:p w:rsidR="00BE7E37" w:rsidRPr="00385810" w:rsidRDefault="00BE7E37" w:rsidP="00371207">
      <w:pPr>
        <w:pStyle w:val="ListParagraph"/>
        <w:numPr>
          <w:ilvl w:val="0"/>
          <w:numId w:val="17"/>
        </w:numPr>
        <w:rPr>
          <w:rFonts w:cs="Times New Roman"/>
          <w:sz w:val="22"/>
        </w:rPr>
      </w:pPr>
      <w:r w:rsidRPr="00385810">
        <w:rPr>
          <w:rFonts w:cs="Times New Roman"/>
          <w:sz w:val="22"/>
        </w:rPr>
        <w:t>Collect and disseminate information (plans, documents, articles) on best practices for bin management, signage, and communication.</w:t>
      </w:r>
    </w:p>
    <w:p w:rsidR="008C0162" w:rsidRPr="00385810" w:rsidRDefault="00BE7E37" w:rsidP="00EB11F7">
      <w:pPr>
        <w:pStyle w:val="ListParagraph"/>
        <w:numPr>
          <w:ilvl w:val="0"/>
          <w:numId w:val="17"/>
        </w:numPr>
        <w:rPr>
          <w:rFonts w:cs="Times New Roman"/>
          <w:sz w:val="22"/>
        </w:rPr>
      </w:pPr>
      <w:r w:rsidRPr="00385810">
        <w:rPr>
          <w:rFonts w:cs="Times New Roman"/>
          <w:sz w:val="22"/>
        </w:rPr>
        <w:t>Identify ways to reduce balloons, balloon strings, beads, firework</w:t>
      </w:r>
      <w:r w:rsidR="00554F8E" w:rsidRPr="00385810">
        <w:rPr>
          <w:rFonts w:cs="Times New Roman"/>
          <w:sz w:val="22"/>
        </w:rPr>
        <w:t>s</w:t>
      </w:r>
      <w:r w:rsidRPr="00385810">
        <w:rPr>
          <w:rFonts w:cs="Times New Roman"/>
          <w:sz w:val="22"/>
        </w:rPr>
        <w:t xml:space="preserve"> debris, and other celebratory items. </w:t>
      </w:r>
    </w:p>
    <w:p w:rsidR="00554F8E" w:rsidRPr="00385810" w:rsidRDefault="008C0162" w:rsidP="008C0162">
      <w:pPr>
        <w:ind w:left="1440"/>
        <w:rPr>
          <w:rFonts w:cs="Times New Roman"/>
          <w:b/>
          <w:i/>
          <w:sz w:val="22"/>
        </w:rPr>
      </w:pPr>
      <w:r w:rsidRPr="00385810">
        <w:rPr>
          <w:rFonts w:cs="Times New Roman"/>
          <w:b/>
          <w:i/>
          <w:sz w:val="22"/>
        </w:rPr>
        <w:t>Task 2.3.2</w:t>
      </w:r>
      <w:r w:rsidRPr="00385810">
        <w:rPr>
          <w:rFonts w:cs="Times New Roman"/>
          <w:sz w:val="22"/>
        </w:rPr>
        <w:t xml:space="preserve"> </w:t>
      </w:r>
      <w:r w:rsidR="00BE7E37" w:rsidRPr="00385810">
        <w:rPr>
          <w:rFonts w:cs="Times New Roman"/>
          <w:sz w:val="22"/>
        </w:rPr>
        <w:t xml:space="preserve">Organize </w:t>
      </w:r>
      <w:r w:rsidR="00554F8E" w:rsidRPr="00385810">
        <w:rPr>
          <w:rFonts w:cs="Times New Roman"/>
          <w:sz w:val="22"/>
        </w:rPr>
        <w:t xml:space="preserve">expert </w:t>
      </w:r>
      <w:r w:rsidR="00BE7E37" w:rsidRPr="00385810">
        <w:rPr>
          <w:rFonts w:cs="Times New Roman"/>
          <w:sz w:val="22"/>
        </w:rPr>
        <w:t xml:space="preserve">workgroups to collect information, review and prioritize needs/opportunities </w:t>
      </w:r>
      <w:r w:rsidR="00554F8E" w:rsidRPr="00385810">
        <w:rPr>
          <w:rFonts w:cs="Times New Roman"/>
          <w:sz w:val="22"/>
        </w:rPr>
        <w:t xml:space="preserve">that reduce water-based debris </w:t>
      </w:r>
      <w:r w:rsidR="00BE7E37" w:rsidRPr="00385810">
        <w:rPr>
          <w:rFonts w:cs="Times New Roman"/>
          <w:sz w:val="22"/>
        </w:rPr>
        <w:t xml:space="preserve">for beaches, rivers, waterfront parks, bridges and piers. </w:t>
      </w:r>
    </w:p>
    <w:p w:rsidR="008C0162" w:rsidRPr="00385810" w:rsidRDefault="008C0162" w:rsidP="008C0162">
      <w:pPr>
        <w:ind w:left="1440"/>
        <w:rPr>
          <w:rFonts w:cs="Times New Roman"/>
          <w:sz w:val="22"/>
        </w:rPr>
      </w:pPr>
      <w:r w:rsidRPr="00385810">
        <w:rPr>
          <w:rFonts w:cs="Times New Roman"/>
          <w:b/>
          <w:i/>
          <w:sz w:val="22"/>
        </w:rPr>
        <w:t xml:space="preserve">Task 2.3.3 </w:t>
      </w:r>
      <w:r w:rsidR="00BE7E37" w:rsidRPr="00385810">
        <w:rPr>
          <w:rFonts w:cs="Times New Roman"/>
          <w:sz w:val="22"/>
        </w:rPr>
        <w:t xml:space="preserve">Maintain online resources including a website (donttrashagoodthing.org), and </w:t>
      </w:r>
      <w:r w:rsidR="00DF4776">
        <w:rPr>
          <w:rFonts w:cs="Times New Roman"/>
          <w:sz w:val="22"/>
        </w:rPr>
        <w:t>other online tools</w:t>
      </w:r>
      <w:r w:rsidR="00BE7E37" w:rsidRPr="00385810">
        <w:rPr>
          <w:rFonts w:cs="Times New Roman"/>
          <w:sz w:val="22"/>
        </w:rPr>
        <w:t xml:space="preserve"> that share existing resources. Develop</w:t>
      </w:r>
      <w:r w:rsidR="00554F8E" w:rsidRPr="00385810">
        <w:rPr>
          <w:rFonts w:cs="Times New Roman"/>
          <w:sz w:val="22"/>
        </w:rPr>
        <w:t xml:space="preserve"> </w:t>
      </w:r>
      <w:r w:rsidR="00BE7E37" w:rsidRPr="00385810">
        <w:rPr>
          <w:rFonts w:cs="Times New Roman"/>
          <w:sz w:val="22"/>
        </w:rPr>
        <w:t>new documents including tip sheets, PowerPoint pr</w:t>
      </w:r>
      <w:r w:rsidR="00ED51EF" w:rsidRPr="00385810">
        <w:rPr>
          <w:rFonts w:cs="Times New Roman"/>
          <w:sz w:val="22"/>
        </w:rPr>
        <w:t>esentations, guidance plans etc.</w:t>
      </w:r>
      <w:r w:rsidR="00DF4776">
        <w:rPr>
          <w:rFonts w:cs="Times New Roman"/>
          <w:sz w:val="22"/>
        </w:rPr>
        <w:t xml:space="preserve">, and make them available online. </w:t>
      </w:r>
    </w:p>
    <w:p w:rsidR="00BE7E37" w:rsidRPr="00385810" w:rsidRDefault="008C0162" w:rsidP="008C0162">
      <w:pPr>
        <w:spacing w:after="0"/>
        <w:ind w:left="1440"/>
        <w:rPr>
          <w:rFonts w:cs="Times New Roman"/>
          <w:sz w:val="22"/>
        </w:rPr>
      </w:pPr>
      <w:r w:rsidRPr="00385810">
        <w:rPr>
          <w:rFonts w:cs="Times New Roman"/>
          <w:b/>
          <w:i/>
          <w:sz w:val="22"/>
        </w:rPr>
        <w:t xml:space="preserve">Task 2.3.4 </w:t>
      </w:r>
      <w:r w:rsidR="00BE7E37" w:rsidRPr="00385810">
        <w:rPr>
          <w:rFonts w:cs="Times New Roman"/>
          <w:sz w:val="22"/>
        </w:rPr>
        <w:t xml:space="preserve">Support knowledge sharing between </w:t>
      </w:r>
      <w:r w:rsidR="00DF4776">
        <w:rPr>
          <w:rFonts w:cs="Times New Roman"/>
          <w:sz w:val="22"/>
        </w:rPr>
        <w:t>local, regional, and state organizations.</w:t>
      </w:r>
      <w:r w:rsidR="00BE7E37" w:rsidRPr="00385810">
        <w:rPr>
          <w:rFonts w:cs="Times New Roman"/>
          <w:sz w:val="22"/>
        </w:rPr>
        <w:t xml:space="preserve"> </w:t>
      </w:r>
    </w:p>
    <w:p w:rsidR="00BE7E37" w:rsidRPr="00385810" w:rsidRDefault="00BE7E37" w:rsidP="008C0162">
      <w:pPr>
        <w:pStyle w:val="ListParagraph"/>
        <w:numPr>
          <w:ilvl w:val="0"/>
          <w:numId w:val="18"/>
        </w:numPr>
        <w:rPr>
          <w:rFonts w:cs="Times New Roman"/>
          <w:sz w:val="22"/>
        </w:rPr>
      </w:pPr>
      <w:r w:rsidRPr="00385810">
        <w:rPr>
          <w:rFonts w:cs="Times New Roman"/>
          <w:sz w:val="22"/>
        </w:rPr>
        <w:t>Develop a plan to facilitate/encourage region and state-wide collaboration and knowledge-sharing activities which connect civic organizations, municipal organizations, and nonprofits/environmental organizations.</w:t>
      </w:r>
    </w:p>
    <w:p w:rsidR="00BE7E37" w:rsidRPr="00385810" w:rsidRDefault="00DF4776" w:rsidP="008C0162">
      <w:pPr>
        <w:pStyle w:val="ListParagraph"/>
        <w:numPr>
          <w:ilvl w:val="0"/>
          <w:numId w:val="18"/>
        </w:numPr>
        <w:rPr>
          <w:rFonts w:cs="Times New Roman"/>
          <w:sz w:val="22"/>
        </w:rPr>
      </w:pPr>
      <w:r>
        <w:rPr>
          <w:rFonts w:cs="Times New Roman"/>
          <w:sz w:val="22"/>
        </w:rPr>
        <w:t>D</w:t>
      </w:r>
      <w:r w:rsidR="00BE7E37" w:rsidRPr="00385810">
        <w:rPr>
          <w:rFonts w:cs="Times New Roman"/>
          <w:sz w:val="22"/>
        </w:rPr>
        <w:t xml:space="preserve">isseminate available resources for outreach and volunteer training, adoption programs, tools for cleanup efforts, and education materials. </w:t>
      </w:r>
    </w:p>
    <w:p w:rsidR="008C0162" w:rsidRPr="00385810" w:rsidRDefault="00BE7E37" w:rsidP="00EB11F7">
      <w:pPr>
        <w:pStyle w:val="ListParagraph"/>
        <w:numPr>
          <w:ilvl w:val="0"/>
          <w:numId w:val="18"/>
        </w:numPr>
        <w:rPr>
          <w:rFonts w:cs="Times New Roman"/>
          <w:sz w:val="22"/>
        </w:rPr>
      </w:pPr>
      <w:r w:rsidRPr="00385810">
        <w:rPr>
          <w:rFonts w:cs="Times New Roman"/>
          <w:sz w:val="22"/>
        </w:rPr>
        <w:t xml:space="preserve">Disseminate effective communication strategies </w:t>
      </w:r>
      <w:r w:rsidR="00DF4776">
        <w:rPr>
          <w:rFonts w:cs="Times New Roman"/>
          <w:sz w:val="22"/>
        </w:rPr>
        <w:t xml:space="preserve">and research data to </w:t>
      </w:r>
      <w:r w:rsidRPr="00385810">
        <w:rPr>
          <w:rFonts w:cs="Times New Roman"/>
          <w:sz w:val="22"/>
        </w:rPr>
        <w:t>neighborhood associations</w:t>
      </w:r>
      <w:r w:rsidR="00DF4776">
        <w:rPr>
          <w:rFonts w:cs="Times New Roman"/>
          <w:sz w:val="22"/>
        </w:rPr>
        <w:t>,</w:t>
      </w:r>
      <w:r w:rsidRPr="00385810">
        <w:rPr>
          <w:rFonts w:cs="Times New Roman"/>
          <w:sz w:val="22"/>
        </w:rPr>
        <w:t xml:space="preserve"> local businesses</w:t>
      </w:r>
      <w:r w:rsidR="00DF4776">
        <w:rPr>
          <w:rFonts w:cs="Times New Roman"/>
          <w:sz w:val="22"/>
        </w:rPr>
        <w:t>, and advocacy groups</w:t>
      </w:r>
      <w:r w:rsidRPr="00385810">
        <w:rPr>
          <w:rFonts w:cs="Times New Roman"/>
          <w:sz w:val="22"/>
        </w:rPr>
        <w:t xml:space="preserve">. </w:t>
      </w:r>
    </w:p>
    <w:p w:rsidR="00BE7E37" w:rsidRPr="00385810" w:rsidRDefault="008C0162" w:rsidP="008C0162">
      <w:pPr>
        <w:ind w:left="1440"/>
        <w:rPr>
          <w:rFonts w:cs="Times New Roman"/>
          <w:sz w:val="22"/>
        </w:rPr>
      </w:pPr>
      <w:r w:rsidRPr="00385810">
        <w:rPr>
          <w:rFonts w:cs="Times New Roman"/>
          <w:b/>
          <w:i/>
          <w:sz w:val="22"/>
        </w:rPr>
        <w:t>Task 2.3.</w:t>
      </w:r>
      <w:r w:rsidR="00DA3629">
        <w:rPr>
          <w:rFonts w:cs="Times New Roman"/>
          <w:b/>
          <w:i/>
          <w:sz w:val="22"/>
        </w:rPr>
        <w:t>5</w:t>
      </w:r>
      <w:r w:rsidRPr="00385810">
        <w:rPr>
          <w:rFonts w:cs="Times New Roman"/>
          <w:b/>
          <w:sz w:val="22"/>
        </w:rPr>
        <w:t xml:space="preserve"> </w:t>
      </w:r>
      <w:r w:rsidR="001B2C47" w:rsidRPr="001B2C47">
        <w:rPr>
          <w:rFonts w:cs="Times New Roman"/>
          <w:sz w:val="22"/>
        </w:rPr>
        <w:t>Increase incentives for reducing single-use plastics and plastic bags and increase incentives for water refill stations and reusable bags.</w:t>
      </w:r>
    </w:p>
    <w:p w:rsidR="001B2C47" w:rsidRPr="001B2C47" w:rsidRDefault="001B2C47" w:rsidP="008C0162">
      <w:pPr>
        <w:ind w:left="1440"/>
        <w:rPr>
          <w:rFonts w:cs="Times New Roman"/>
          <w:sz w:val="22"/>
        </w:rPr>
      </w:pPr>
    </w:p>
    <w:p w:rsidR="00BE7E37" w:rsidRPr="00385810" w:rsidRDefault="00BE7E37" w:rsidP="00371207">
      <w:pPr>
        <w:rPr>
          <w:rFonts w:cs="Times New Roman"/>
          <w:sz w:val="22"/>
        </w:rPr>
      </w:pPr>
    </w:p>
    <w:p w:rsidR="00EB11F7" w:rsidRPr="00385810" w:rsidRDefault="009A034D" w:rsidP="00385810">
      <w:pPr>
        <w:pStyle w:val="Heading1"/>
      </w:pPr>
      <w:r w:rsidRPr="00385810">
        <w:t>Goal</w:t>
      </w:r>
      <w:r w:rsidR="00EB11F7" w:rsidRPr="00385810">
        <w:t xml:space="preserve"> 3: S</w:t>
      </w:r>
      <w:r w:rsidR="00A91FFC" w:rsidRPr="00385810">
        <w:t xml:space="preserve">upport and Sustain Removal of </w:t>
      </w:r>
      <w:r w:rsidR="008B05E4" w:rsidRPr="00385810">
        <w:t>Debris</w:t>
      </w:r>
      <w:r w:rsidR="00A91FFC" w:rsidRPr="00385810">
        <w:t>, Trash and Debris</w:t>
      </w:r>
    </w:p>
    <w:p w:rsidR="00EB11F7" w:rsidRPr="00385810" w:rsidRDefault="00EB11F7" w:rsidP="00EB11F7">
      <w:pPr>
        <w:rPr>
          <w:rFonts w:cs="Times New Roman"/>
          <w:sz w:val="22"/>
        </w:rPr>
      </w:pPr>
      <w:r w:rsidRPr="00385810">
        <w:rPr>
          <w:rFonts w:cs="Times New Roman"/>
          <w:noProof/>
          <w:sz w:val="22"/>
        </w:rPr>
        <w:drawing>
          <wp:inline distT="0" distB="0" distL="0" distR="0" wp14:anchorId="36FDF0D6" wp14:editId="470D057A">
            <wp:extent cx="5993130" cy="464248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3130" cy="4642485"/>
                    </a:xfrm>
                    <a:prstGeom prst="rect">
                      <a:avLst/>
                    </a:prstGeom>
                    <a:noFill/>
                    <a:ln>
                      <a:noFill/>
                    </a:ln>
                  </pic:spPr>
                </pic:pic>
              </a:graphicData>
            </a:graphic>
          </wp:inline>
        </w:drawing>
      </w:r>
    </w:p>
    <w:p w:rsidR="00EB11F7" w:rsidRPr="0089043C" w:rsidRDefault="007960DB" w:rsidP="00EB11F7">
      <w:pPr>
        <w:pStyle w:val="BodyText2"/>
        <w:rPr>
          <w:rFonts w:ascii="Times New Roman" w:hAnsi="Times New Roman" w:cs="Times New Roman"/>
          <w:sz w:val="22"/>
          <w:szCs w:val="22"/>
        </w:rPr>
      </w:pPr>
      <w:r w:rsidRPr="0089043C">
        <w:rPr>
          <w:rStyle w:val="Hyperlink"/>
          <w:rFonts w:ascii="Times New Roman" w:hAnsi="Times New Roman" w:cs="Times New Roman"/>
          <w:color w:val="auto"/>
          <w:sz w:val="22"/>
          <w:szCs w:val="22"/>
          <w:u w:val="none"/>
        </w:rPr>
        <w:t xml:space="preserve">Figure 2. How Trash Gets </w:t>
      </w:r>
      <w:proofErr w:type="gramStart"/>
      <w:r w:rsidRPr="0089043C">
        <w:rPr>
          <w:rStyle w:val="Hyperlink"/>
          <w:rFonts w:ascii="Times New Roman" w:hAnsi="Times New Roman" w:cs="Times New Roman"/>
          <w:color w:val="auto"/>
          <w:sz w:val="22"/>
          <w:szCs w:val="22"/>
          <w:u w:val="none"/>
        </w:rPr>
        <w:t>In</w:t>
      </w:r>
      <w:proofErr w:type="gramEnd"/>
      <w:r w:rsidRPr="0089043C">
        <w:rPr>
          <w:rStyle w:val="Hyperlink"/>
          <w:rFonts w:ascii="Times New Roman" w:hAnsi="Times New Roman" w:cs="Times New Roman"/>
          <w:color w:val="auto"/>
          <w:sz w:val="22"/>
          <w:szCs w:val="22"/>
          <w:u w:val="none"/>
        </w:rPr>
        <w:t xml:space="preserve"> Creeks. </w:t>
      </w:r>
      <w:hyperlink r:id="rId14" w:anchor="cwa-tools" w:history="1">
        <w:r w:rsidRPr="0089043C">
          <w:rPr>
            <w:rStyle w:val="Hyperlink"/>
            <w:rFonts w:ascii="Times New Roman" w:hAnsi="Times New Roman" w:cs="Times New Roman"/>
            <w:color w:val="auto"/>
            <w:sz w:val="22"/>
            <w:szCs w:val="22"/>
            <w:u w:val="none"/>
          </w:rPr>
          <w:t>https://www.epa.gov/trash-free-waters/clean-water-act-and-trash-free-waters#cwa-tools</w:t>
        </w:r>
      </w:hyperlink>
    </w:p>
    <w:p w:rsidR="00EB11F7" w:rsidRDefault="00EB11F7" w:rsidP="00EB11F7">
      <w:pPr>
        <w:pStyle w:val="BodyText2"/>
        <w:rPr>
          <w:rFonts w:ascii="Times New Roman" w:hAnsi="Times New Roman" w:cs="Times New Roman"/>
          <w:sz w:val="22"/>
          <w:szCs w:val="22"/>
        </w:rPr>
      </w:pPr>
    </w:p>
    <w:p w:rsidR="007D5B79" w:rsidRPr="0066498C" w:rsidRDefault="007D5B79" w:rsidP="007D5B79">
      <w:pPr>
        <w:pStyle w:val="BodyText2"/>
        <w:rPr>
          <w:rFonts w:ascii="Times New Roman" w:hAnsi="Times New Roman" w:cs="Times New Roman"/>
          <w:sz w:val="22"/>
          <w:szCs w:val="22"/>
        </w:rPr>
      </w:pPr>
      <w:r w:rsidRPr="007D5B79">
        <w:rPr>
          <w:rFonts w:ascii="Times New Roman" w:hAnsi="Times New Roman" w:cs="Times New Roman"/>
          <w:sz w:val="22"/>
          <w:szCs w:val="22"/>
        </w:rPr>
        <w:t xml:space="preserve">Research to quantify the sources and types of debris and strategies to reduce sources of land- and water-based debris through prevention may ultimately result in cleaner waterways. In the interim, strategies to support and sustain removal of debris, trash, and debris are essential. </w:t>
      </w:r>
      <w:r w:rsidR="009E3B7C" w:rsidRPr="0066498C">
        <w:rPr>
          <w:rFonts w:ascii="Times New Roman" w:hAnsi="Times New Roman" w:cs="Times New Roman"/>
          <w:sz w:val="22"/>
          <w:szCs w:val="22"/>
        </w:rPr>
        <w:t xml:space="preserve">As illustrated in </w:t>
      </w:r>
      <w:r w:rsidR="007960DB">
        <w:rPr>
          <w:rFonts w:ascii="Times New Roman" w:hAnsi="Times New Roman" w:cs="Times New Roman"/>
          <w:sz w:val="22"/>
          <w:szCs w:val="22"/>
        </w:rPr>
        <w:t>Figure 2</w:t>
      </w:r>
      <w:r w:rsidR="0061698A" w:rsidRPr="0066498C">
        <w:rPr>
          <w:rFonts w:ascii="Times New Roman" w:hAnsi="Times New Roman" w:cs="Times New Roman"/>
          <w:sz w:val="22"/>
          <w:szCs w:val="22"/>
        </w:rPr>
        <w:t>, e</w:t>
      </w:r>
      <w:r w:rsidR="009E3B7C" w:rsidRPr="0066498C">
        <w:rPr>
          <w:rFonts w:ascii="Times New Roman" w:hAnsi="Times New Roman" w:cs="Times New Roman"/>
          <w:sz w:val="22"/>
          <w:szCs w:val="22"/>
        </w:rPr>
        <w:t>scaped trash ends up in the water, and someone must get it out to protect the health and safety of human and aquatic life.</w:t>
      </w:r>
      <w:r>
        <w:rPr>
          <w:rFonts w:ascii="Times New Roman" w:hAnsi="Times New Roman" w:cs="Times New Roman"/>
          <w:sz w:val="22"/>
          <w:szCs w:val="22"/>
        </w:rPr>
        <w:t xml:space="preserve"> </w:t>
      </w:r>
      <w:r w:rsidRPr="007D5B79">
        <w:rPr>
          <w:rFonts w:ascii="Times New Roman" w:hAnsi="Times New Roman" w:cs="Times New Roman"/>
          <w:sz w:val="22"/>
          <w:szCs w:val="22"/>
        </w:rPr>
        <w:t xml:space="preserve">Debris cleanup, through single-day events and long-term programs, help by cleaning specific areas, especially those with ongoing issues. </w:t>
      </w:r>
      <w:r w:rsidR="001036BF">
        <w:rPr>
          <w:rFonts w:ascii="Times New Roman" w:hAnsi="Times New Roman" w:cs="Times New Roman"/>
          <w:sz w:val="22"/>
          <w:szCs w:val="22"/>
        </w:rPr>
        <w:t>P</w:t>
      </w:r>
      <w:r w:rsidRPr="007D5B79">
        <w:rPr>
          <w:rFonts w:ascii="Times New Roman" w:hAnsi="Times New Roman" w:cs="Times New Roman"/>
          <w:sz w:val="22"/>
          <w:szCs w:val="22"/>
        </w:rPr>
        <w:t xml:space="preserve">hysical containers and technology to collect debris, and a </w:t>
      </w:r>
      <w:r w:rsidR="00A9309C">
        <w:rPr>
          <w:rFonts w:ascii="Times New Roman" w:hAnsi="Times New Roman" w:cs="Times New Roman"/>
          <w:sz w:val="22"/>
          <w:szCs w:val="22"/>
        </w:rPr>
        <w:t>plan</w:t>
      </w:r>
      <w:r w:rsidRPr="007D5B79">
        <w:rPr>
          <w:rFonts w:ascii="Times New Roman" w:hAnsi="Times New Roman" w:cs="Times New Roman"/>
          <w:sz w:val="22"/>
          <w:szCs w:val="22"/>
        </w:rPr>
        <w:t xml:space="preserve"> to dispose of the trash, can reduce the quantities that end up on the ground and in the water. Identifying and organizing partners to respond is vital to support and sustain removal of large-scale debris, including when disaster strikes.</w:t>
      </w:r>
    </w:p>
    <w:p w:rsidR="009E3B7C" w:rsidRPr="0066498C" w:rsidRDefault="009E3B7C" w:rsidP="009E3B7C">
      <w:pPr>
        <w:pStyle w:val="BodyText2"/>
        <w:rPr>
          <w:rFonts w:ascii="Times New Roman" w:hAnsi="Times New Roman" w:cs="Times New Roman"/>
          <w:sz w:val="22"/>
          <w:szCs w:val="22"/>
        </w:rPr>
      </w:pPr>
    </w:p>
    <w:p w:rsidR="009E3B7C" w:rsidRPr="0066498C" w:rsidRDefault="009E3B7C" w:rsidP="009E3B7C">
      <w:pPr>
        <w:pStyle w:val="BodyText2"/>
        <w:rPr>
          <w:rFonts w:ascii="Times New Roman" w:hAnsi="Times New Roman" w:cs="Times New Roman"/>
          <w:sz w:val="22"/>
          <w:szCs w:val="22"/>
        </w:rPr>
      </w:pPr>
      <w:r w:rsidRPr="0066498C">
        <w:rPr>
          <w:rFonts w:ascii="Times New Roman" w:hAnsi="Times New Roman" w:cs="Times New Roman"/>
          <w:sz w:val="22"/>
          <w:szCs w:val="22"/>
        </w:rPr>
        <w:t xml:space="preserve">Debris </w:t>
      </w:r>
      <w:r w:rsidR="00D25482" w:rsidRPr="0066498C">
        <w:rPr>
          <w:rFonts w:ascii="Times New Roman" w:hAnsi="Times New Roman" w:cs="Times New Roman"/>
          <w:sz w:val="22"/>
          <w:szCs w:val="22"/>
        </w:rPr>
        <w:t>for removal in this plan includes</w:t>
      </w:r>
      <w:r w:rsidRPr="0066498C">
        <w:rPr>
          <w:rFonts w:ascii="Times New Roman" w:hAnsi="Times New Roman" w:cs="Times New Roman"/>
          <w:sz w:val="22"/>
          <w:szCs w:val="22"/>
        </w:rPr>
        <w:t xml:space="preserve"> </w:t>
      </w:r>
      <w:r w:rsidR="00D25482" w:rsidRPr="0066498C">
        <w:rPr>
          <w:rFonts w:ascii="Times New Roman" w:hAnsi="Times New Roman" w:cs="Times New Roman"/>
          <w:sz w:val="22"/>
          <w:szCs w:val="22"/>
        </w:rPr>
        <w:t xml:space="preserve">three </w:t>
      </w:r>
      <w:r w:rsidRPr="0066498C">
        <w:rPr>
          <w:rFonts w:ascii="Times New Roman" w:hAnsi="Times New Roman" w:cs="Times New Roman"/>
          <w:sz w:val="22"/>
          <w:szCs w:val="22"/>
        </w:rPr>
        <w:t>categories.</w:t>
      </w:r>
      <w:r w:rsidR="00A9309C">
        <w:rPr>
          <w:rFonts w:ascii="Times New Roman" w:hAnsi="Times New Roman" w:cs="Times New Roman"/>
          <w:sz w:val="22"/>
          <w:szCs w:val="22"/>
        </w:rPr>
        <w:t xml:space="preserve"> The first category includes </w:t>
      </w:r>
      <w:r w:rsidRPr="0066498C">
        <w:rPr>
          <w:rFonts w:ascii="Times New Roman" w:hAnsi="Times New Roman" w:cs="Times New Roman"/>
          <w:sz w:val="22"/>
          <w:szCs w:val="22"/>
        </w:rPr>
        <w:t>trash,</w:t>
      </w:r>
      <w:r w:rsidR="00A9309C">
        <w:rPr>
          <w:rFonts w:ascii="Times New Roman" w:hAnsi="Times New Roman" w:cs="Times New Roman"/>
          <w:sz w:val="22"/>
          <w:szCs w:val="22"/>
        </w:rPr>
        <w:t xml:space="preserve"> litter and </w:t>
      </w:r>
      <w:r w:rsidRPr="0066498C">
        <w:rPr>
          <w:rFonts w:ascii="Times New Roman" w:hAnsi="Times New Roman" w:cs="Times New Roman"/>
          <w:sz w:val="22"/>
          <w:szCs w:val="22"/>
        </w:rPr>
        <w:t>illegal dumping</w:t>
      </w:r>
      <w:r w:rsidR="00A9309C">
        <w:rPr>
          <w:rFonts w:ascii="Times New Roman" w:hAnsi="Times New Roman" w:cs="Times New Roman"/>
          <w:sz w:val="22"/>
          <w:szCs w:val="22"/>
        </w:rPr>
        <w:t>.</w:t>
      </w:r>
      <w:r w:rsidRPr="0066498C">
        <w:rPr>
          <w:rFonts w:ascii="Times New Roman" w:hAnsi="Times New Roman" w:cs="Times New Roman"/>
          <w:sz w:val="22"/>
          <w:szCs w:val="22"/>
        </w:rPr>
        <w:t xml:space="preserve"> </w:t>
      </w:r>
      <w:r w:rsidR="00A9309C">
        <w:rPr>
          <w:rFonts w:ascii="Times New Roman" w:hAnsi="Times New Roman" w:cs="Times New Roman"/>
          <w:sz w:val="22"/>
          <w:szCs w:val="22"/>
        </w:rPr>
        <w:t>D</w:t>
      </w:r>
      <w:r w:rsidRPr="0066498C">
        <w:rPr>
          <w:rFonts w:ascii="Times New Roman" w:hAnsi="Times New Roman" w:cs="Times New Roman"/>
          <w:sz w:val="22"/>
          <w:szCs w:val="22"/>
        </w:rPr>
        <w:t xml:space="preserve">ebris removal strategies </w:t>
      </w:r>
      <w:r w:rsidR="00A9309C">
        <w:rPr>
          <w:rFonts w:ascii="Times New Roman" w:hAnsi="Times New Roman" w:cs="Times New Roman"/>
          <w:sz w:val="22"/>
          <w:szCs w:val="22"/>
        </w:rPr>
        <w:t>for this category include</w:t>
      </w:r>
      <w:r w:rsidRPr="0066498C">
        <w:rPr>
          <w:rFonts w:ascii="Times New Roman" w:hAnsi="Times New Roman" w:cs="Times New Roman"/>
          <w:sz w:val="22"/>
          <w:szCs w:val="22"/>
        </w:rPr>
        <w:t xml:space="preserve"> identifying hot spots, promoting and supporting cleanu</w:t>
      </w:r>
      <w:r w:rsidR="00A9309C">
        <w:rPr>
          <w:rFonts w:ascii="Times New Roman" w:hAnsi="Times New Roman" w:cs="Times New Roman"/>
          <w:sz w:val="22"/>
          <w:szCs w:val="22"/>
        </w:rPr>
        <w:t>ps</w:t>
      </w:r>
      <w:r w:rsidRPr="0066498C">
        <w:rPr>
          <w:rFonts w:ascii="Times New Roman" w:hAnsi="Times New Roman" w:cs="Times New Roman"/>
          <w:sz w:val="22"/>
          <w:szCs w:val="22"/>
        </w:rPr>
        <w:t>, and utilizing appropriate physical mechanisms to prevent accumulation of debris.</w:t>
      </w:r>
    </w:p>
    <w:p w:rsidR="00D25482" w:rsidRPr="0066498C" w:rsidRDefault="00D25482" w:rsidP="009E3B7C">
      <w:pPr>
        <w:pStyle w:val="BodyText2"/>
        <w:rPr>
          <w:rFonts w:ascii="Times New Roman" w:hAnsi="Times New Roman" w:cs="Times New Roman"/>
          <w:sz w:val="22"/>
          <w:szCs w:val="22"/>
        </w:rPr>
      </w:pPr>
    </w:p>
    <w:p w:rsidR="00A9309C" w:rsidRDefault="00A9309C" w:rsidP="00A9309C">
      <w:pPr>
        <w:pStyle w:val="BodyText2"/>
        <w:rPr>
          <w:rFonts w:ascii="Times New Roman" w:hAnsi="Times New Roman" w:cs="Times New Roman"/>
          <w:sz w:val="22"/>
          <w:szCs w:val="22"/>
        </w:rPr>
      </w:pPr>
      <w:r>
        <w:rPr>
          <w:rFonts w:ascii="Times New Roman" w:hAnsi="Times New Roman" w:cs="Times New Roman"/>
          <w:sz w:val="22"/>
          <w:szCs w:val="22"/>
        </w:rPr>
        <w:t>D</w:t>
      </w:r>
      <w:r w:rsidRPr="0066498C">
        <w:rPr>
          <w:rFonts w:ascii="Times New Roman" w:hAnsi="Times New Roman" w:cs="Times New Roman"/>
          <w:sz w:val="22"/>
          <w:szCs w:val="22"/>
        </w:rPr>
        <w:t>isaster debris</w:t>
      </w:r>
      <w:r>
        <w:rPr>
          <w:rFonts w:ascii="Times New Roman" w:hAnsi="Times New Roman" w:cs="Times New Roman"/>
          <w:sz w:val="22"/>
          <w:szCs w:val="22"/>
        </w:rPr>
        <w:t xml:space="preserve"> is the second category.</w:t>
      </w:r>
      <w:r w:rsidRPr="0066498C">
        <w:rPr>
          <w:rFonts w:ascii="Times New Roman" w:hAnsi="Times New Roman" w:cs="Times New Roman"/>
          <w:sz w:val="22"/>
          <w:szCs w:val="22"/>
        </w:rPr>
        <w:t xml:space="preserve"> Unexpected catastrophes result in potentially large and hazardous amounts of debris, so preplanning for removal strategies is crucial and requires a high level of structure and organization.</w:t>
      </w:r>
    </w:p>
    <w:p w:rsidR="00A9309C" w:rsidRPr="0066498C" w:rsidRDefault="00A9309C" w:rsidP="00A9309C">
      <w:pPr>
        <w:pStyle w:val="BodyText2"/>
        <w:rPr>
          <w:rFonts w:ascii="Times New Roman" w:hAnsi="Times New Roman" w:cs="Times New Roman"/>
          <w:sz w:val="22"/>
          <w:szCs w:val="22"/>
        </w:rPr>
      </w:pPr>
    </w:p>
    <w:p w:rsidR="00D25482" w:rsidRPr="0066498C" w:rsidRDefault="00A9309C" w:rsidP="009E3B7C">
      <w:pPr>
        <w:pStyle w:val="BodyText2"/>
        <w:rPr>
          <w:rFonts w:ascii="Times New Roman" w:hAnsi="Times New Roman" w:cs="Times New Roman"/>
          <w:sz w:val="22"/>
          <w:szCs w:val="22"/>
        </w:rPr>
      </w:pPr>
      <w:r w:rsidRPr="0066498C">
        <w:rPr>
          <w:rFonts w:ascii="Times New Roman" w:hAnsi="Times New Roman" w:cs="Times New Roman"/>
          <w:sz w:val="22"/>
          <w:szCs w:val="22"/>
        </w:rPr>
        <w:t xml:space="preserve">The final category is </w:t>
      </w:r>
      <w:r>
        <w:rPr>
          <w:rFonts w:ascii="Times New Roman" w:hAnsi="Times New Roman" w:cs="Times New Roman"/>
          <w:sz w:val="22"/>
          <w:szCs w:val="22"/>
        </w:rPr>
        <w:t>l</w:t>
      </w:r>
      <w:r w:rsidR="00D25482" w:rsidRPr="0066498C">
        <w:rPr>
          <w:rFonts w:ascii="Times New Roman" w:hAnsi="Times New Roman" w:cs="Times New Roman"/>
          <w:sz w:val="22"/>
          <w:szCs w:val="22"/>
        </w:rPr>
        <w:t xml:space="preserve">arge debris, and in this region commonly refers to abandoned and derelict vessels and submerged automobiles. This type of debris requires specialized procedures and resources. </w:t>
      </w:r>
    </w:p>
    <w:p w:rsidR="00D25482" w:rsidRDefault="00D25482" w:rsidP="009E3B7C">
      <w:pPr>
        <w:pStyle w:val="BodyText2"/>
        <w:rPr>
          <w:rFonts w:ascii="Times New Roman" w:hAnsi="Times New Roman" w:cs="Times New Roman"/>
          <w:color w:val="FF0000"/>
          <w:sz w:val="22"/>
          <w:szCs w:val="22"/>
        </w:rPr>
      </w:pPr>
    </w:p>
    <w:p w:rsidR="00DE25A2" w:rsidRDefault="00D9295B" w:rsidP="00EB11F7">
      <w:pPr>
        <w:pStyle w:val="BodyText2"/>
        <w:rPr>
          <w:rFonts w:ascii="Times New Roman" w:hAnsi="Times New Roman" w:cs="Times New Roman"/>
          <w:sz w:val="22"/>
          <w:szCs w:val="22"/>
        </w:rPr>
      </w:pPr>
      <w:r w:rsidRPr="0066498C">
        <w:rPr>
          <w:rFonts w:ascii="Times New Roman" w:hAnsi="Times New Roman" w:cs="Times New Roman"/>
          <w:sz w:val="22"/>
          <w:szCs w:val="22"/>
        </w:rPr>
        <w:t>Despite the type of debris to be removed and the location of the removal, having a plan and building partnerships will go a long way to achieving removal goals.</w:t>
      </w:r>
    </w:p>
    <w:p w:rsidR="007D5B79" w:rsidRDefault="007D5B79" w:rsidP="00EB11F7">
      <w:pPr>
        <w:pStyle w:val="BodyText2"/>
        <w:rPr>
          <w:rFonts w:ascii="Times New Roman" w:hAnsi="Times New Roman" w:cs="Times New Roman"/>
          <w:sz w:val="22"/>
          <w:szCs w:val="22"/>
        </w:rPr>
      </w:pPr>
    </w:p>
    <w:p w:rsidR="007620B3" w:rsidRPr="00385810" w:rsidRDefault="007620B3" w:rsidP="00EB11F7">
      <w:pPr>
        <w:pStyle w:val="BodyText2"/>
        <w:rPr>
          <w:rFonts w:ascii="Times New Roman" w:hAnsi="Times New Roman" w:cs="Times New Roman"/>
          <w:sz w:val="22"/>
          <w:szCs w:val="22"/>
        </w:rPr>
      </w:pPr>
    </w:p>
    <w:p w:rsidR="00EB11F7" w:rsidRPr="00385810" w:rsidRDefault="00EB11F7" w:rsidP="00EB11F7">
      <w:pPr>
        <w:pStyle w:val="ListParagraph"/>
        <w:ind w:left="0"/>
        <w:rPr>
          <w:rFonts w:cs="Times New Roman"/>
          <w:sz w:val="22"/>
        </w:rPr>
      </w:pPr>
      <w:r w:rsidRPr="00385810">
        <w:rPr>
          <w:rFonts w:cs="Times New Roman"/>
          <w:noProof/>
          <w:sz w:val="22"/>
        </w:rPr>
        <mc:AlternateContent>
          <mc:Choice Requires="wps">
            <w:drawing>
              <wp:anchor distT="0" distB="0" distL="114300" distR="114300" simplePos="0" relativeHeight="251659264" behindDoc="0" locked="0" layoutInCell="1" allowOverlap="1" wp14:anchorId="5997FAF3" wp14:editId="3683301E">
                <wp:simplePos x="0" y="0"/>
                <wp:positionH relativeFrom="column">
                  <wp:posOffset>1943100</wp:posOffset>
                </wp:positionH>
                <wp:positionV relativeFrom="paragraph">
                  <wp:posOffset>941705</wp:posOffset>
                </wp:positionV>
                <wp:extent cx="4019550" cy="733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0195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0EF" w:rsidRDefault="002970EF" w:rsidP="00EB11F7">
                            <w:pPr>
                              <w:rPr>
                                <w:rFonts w:ascii="Segoe UI" w:hAnsi="Segoe UI" w:cs="Segoe UI"/>
                              </w:rPr>
                            </w:pPr>
                            <w:r>
                              <w:rPr>
                                <w:rFonts w:ascii="Segoe UI" w:hAnsi="Segoe UI" w:cs="Segoe UI"/>
                              </w:rPr>
                              <w:t>The top 10 most common marine debris items collected in Florida during the 2015 International Coastal Cleanup event (total items collected: 952,568).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FAF3" id="Text Box 5" o:spid="_x0000_s1027" type="#_x0000_t202" style="position:absolute;margin-left:153pt;margin-top:74.15pt;width:316.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" fillcolor="white [3201]" strokeweight=".5pt">
                <v:textbox>
                  <w:txbxContent>
                    <w:p w:rsidR="002970EF" w:rsidRDefault="002970EF" w:rsidP="00EB11F7">
                      <w:pPr>
                        <w:rPr>
                          <w:rFonts w:ascii="Segoe UI" w:hAnsi="Segoe UI" w:cs="Segoe UI"/>
                        </w:rPr>
                      </w:pPr>
                      <w:r>
                        <w:rPr>
                          <w:rFonts w:ascii="Segoe UI" w:hAnsi="Segoe UI" w:cs="Segoe UI"/>
                        </w:rPr>
                        <w:t>The top 10 most common marine debris items collected in Florida during the 2015 International Coastal Cleanup event (total items collected: 952,568).</w:t>
                      </w:r>
                    </w:p>
                  </w:txbxContent>
                </v:textbox>
              </v:shape>
            </w:pict>
          </mc:Fallback>
        </mc:AlternateContent>
      </w:r>
      <w:r w:rsidRPr="00385810">
        <w:rPr>
          <w:rFonts w:cs="Times New Roman"/>
          <w:noProof/>
          <w:sz w:val="22"/>
        </w:rPr>
        <mc:AlternateContent>
          <mc:Choice Requires="wps">
            <w:drawing>
              <wp:anchor distT="0" distB="0" distL="114300" distR="114300" simplePos="0" relativeHeight="251660288" behindDoc="0" locked="0" layoutInCell="1" allowOverlap="1" wp14:anchorId="61D9C1B1" wp14:editId="79E8987C">
                <wp:simplePos x="0" y="0"/>
                <wp:positionH relativeFrom="column">
                  <wp:posOffset>1943100</wp:posOffset>
                </wp:positionH>
                <wp:positionV relativeFrom="paragraph">
                  <wp:posOffset>8255</wp:posOffset>
                </wp:positionV>
                <wp:extent cx="4019550" cy="7429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0195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0EF" w:rsidRDefault="002970EF" w:rsidP="00EB11F7">
                            <w:pPr>
                              <w:rPr>
                                <w:rFonts w:ascii="Segoe UI" w:hAnsi="Segoe UI" w:cs="Segoe UI"/>
                              </w:rPr>
                            </w:pPr>
                            <w:r>
                              <w:rPr>
                                <w:rFonts w:ascii="Segoe UI" w:hAnsi="Segoe UI" w:cs="Segoe UI"/>
                              </w:rPr>
                              <w:t>MAIN TYPES OF DEBRIS AND TRASH IN FLORIDA, by item and by category, based on Florida statistics. (From the Florida Marine Debris Reduction Guidance Plan, Jan.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9C1B1" id="Text Box 6" o:spid="_x0000_s1028" type="#_x0000_t202" style="position:absolute;margin-left:153pt;margin-top:.65pt;width:316.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" fillcolor="white [3201]" strokeweight=".5pt">
                <v:textbox>
                  <w:txbxContent>
                    <w:p w:rsidR="002970EF" w:rsidRDefault="002970EF" w:rsidP="00EB11F7">
                      <w:pPr>
                        <w:rPr>
                          <w:rFonts w:ascii="Segoe UI" w:hAnsi="Segoe UI" w:cs="Segoe UI"/>
                        </w:rPr>
                      </w:pPr>
                      <w:r>
                        <w:rPr>
                          <w:rFonts w:ascii="Segoe UI" w:hAnsi="Segoe UI" w:cs="Segoe UI"/>
                        </w:rPr>
                        <w:t>MAIN TYPES OF DEBRIS AND TRASH IN FLORIDA, by item and by category, based on Florida statistics. (From the Florida Marine Debris Reduction Guidance Plan, Jan. 2017)</w:t>
                      </w:r>
                    </w:p>
                  </w:txbxContent>
                </v:textbox>
              </v:shape>
            </w:pict>
          </mc:Fallback>
        </mc:AlternateContent>
      </w:r>
      <w:r w:rsidRPr="00385810">
        <w:rPr>
          <w:rFonts w:cs="Times New Roman"/>
          <w:noProof/>
          <w:sz w:val="22"/>
        </w:rPr>
        <w:drawing>
          <wp:inline distT="0" distB="0" distL="0" distR="0" wp14:anchorId="6B2ED08B" wp14:editId="7E035C4E">
            <wp:extent cx="1828800" cy="1835785"/>
            <wp:effectExtent l="19050" t="19050" r="1905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835785"/>
                    </a:xfrm>
                    <a:prstGeom prst="rect">
                      <a:avLst/>
                    </a:prstGeom>
                    <a:noFill/>
                    <a:ln w="9525" cmpd="sng">
                      <a:solidFill>
                        <a:srgbClr val="000000"/>
                      </a:solidFill>
                      <a:miter lim="800000"/>
                      <a:headEnd/>
                      <a:tailEnd/>
                    </a:ln>
                    <a:effectLst/>
                  </pic:spPr>
                </pic:pic>
              </a:graphicData>
            </a:graphic>
          </wp:inline>
        </w:drawing>
      </w:r>
    </w:p>
    <w:p w:rsidR="00EB11F7" w:rsidRPr="00385810" w:rsidRDefault="00EB11F7" w:rsidP="00EB11F7">
      <w:pPr>
        <w:pStyle w:val="ListParagraph"/>
        <w:ind w:left="0"/>
        <w:rPr>
          <w:rFonts w:cs="Times New Roman"/>
          <w:sz w:val="22"/>
        </w:rPr>
      </w:pPr>
      <w:r w:rsidRPr="00385810">
        <w:rPr>
          <w:rFonts w:cs="Times New Roman"/>
          <w:noProof/>
          <w:sz w:val="22"/>
        </w:rPr>
        <mc:AlternateContent>
          <mc:Choice Requires="wps">
            <w:drawing>
              <wp:anchor distT="0" distB="0" distL="114300" distR="114300" simplePos="0" relativeHeight="251661312" behindDoc="0" locked="0" layoutInCell="1" allowOverlap="1" wp14:anchorId="61F90742" wp14:editId="2998509C">
                <wp:simplePos x="0" y="0"/>
                <wp:positionH relativeFrom="column">
                  <wp:posOffset>2781300</wp:posOffset>
                </wp:positionH>
                <wp:positionV relativeFrom="paragraph">
                  <wp:posOffset>8255</wp:posOffset>
                </wp:positionV>
                <wp:extent cx="3190875" cy="8286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19087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0EF" w:rsidRDefault="002970EF" w:rsidP="00EB11F7">
                            <w:pPr>
                              <w:pStyle w:val="BodyText"/>
                            </w:pPr>
                            <w:r>
                              <w:t>Relative prevalence (percent %) of marine debris recovered during the Southeast Florida Reef Cleanup events between the years 2011 and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0742" id="Text Box 4" o:spid="_x0000_s1029" type="#_x0000_t202" style="position:absolute;margin-left:219pt;margin-top:.65pt;width:251.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" fillcolor="white [3201]" strokeweight=".5pt">
                <v:textbox>
                  <w:txbxContent>
                    <w:p w:rsidR="002970EF" w:rsidRDefault="002970EF" w:rsidP="00EB11F7">
                      <w:pPr>
                        <w:pStyle w:val="BodyText"/>
                      </w:pPr>
                      <w:r>
                        <w:t>Relative prevalence (percent %) of marine debris recovered during the Southeast Florida Reef Cleanup events between the years 2011 and 2015.</w:t>
                      </w:r>
                    </w:p>
                  </w:txbxContent>
                </v:textbox>
              </v:shape>
            </w:pict>
          </mc:Fallback>
        </mc:AlternateContent>
      </w:r>
      <w:r w:rsidRPr="00385810">
        <w:rPr>
          <w:rFonts w:cs="Times New Roman"/>
          <w:noProof/>
          <w:sz w:val="22"/>
        </w:rPr>
        <w:drawing>
          <wp:inline distT="0" distB="0" distL="0" distR="0" wp14:anchorId="53593E26" wp14:editId="21B20A9A">
            <wp:extent cx="2701290" cy="822960"/>
            <wp:effectExtent l="19050" t="19050" r="2286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1290" cy="822960"/>
                    </a:xfrm>
                    <a:prstGeom prst="rect">
                      <a:avLst/>
                    </a:prstGeom>
                    <a:noFill/>
                    <a:ln w="9525" cmpd="sng">
                      <a:solidFill>
                        <a:srgbClr val="000000"/>
                      </a:solidFill>
                      <a:miter lim="800000"/>
                      <a:headEnd/>
                      <a:tailEnd/>
                    </a:ln>
                    <a:effectLst/>
                  </pic:spPr>
                </pic:pic>
              </a:graphicData>
            </a:graphic>
          </wp:inline>
        </w:drawing>
      </w:r>
    </w:p>
    <w:p w:rsidR="00EB11F7" w:rsidRPr="00385810" w:rsidRDefault="00EB11F7" w:rsidP="00EB11F7">
      <w:pPr>
        <w:pStyle w:val="ListParagraph"/>
        <w:ind w:left="0"/>
        <w:rPr>
          <w:rFonts w:cs="Times New Roman"/>
          <w:sz w:val="22"/>
        </w:rPr>
      </w:pPr>
    </w:p>
    <w:p w:rsidR="00EB11F7" w:rsidRPr="00385810" w:rsidRDefault="00EB11F7" w:rsidP="007D5B79">
      <w:pPr>
        <w:pStyle w:val="Heading2"/>
      </w:pPr>
      <w:r w:rsidRPr="00385810">
        <w:t>S</w:t>
      </w:r>
      <w:r w:rsidR="00A91FFC" w:rsidRPr="00385810">
        <w:t xml:space="preserve">trategy 3.1 Removal of Traditional </w:t>
      </w:r>
      <w:r w:rsidR="008B05E4" w:rsidRPr="00385810">
        <w:t>Debris</w:t>
      </w:r>
    </w:p>
    <w:p w:rsidR="007D5B79" w:rsidRDefault="007D5B79" w:rsidP="008919DE">
      <w:pPr>
        <w:spacing w:after="120"/>
        <w:ind w:left="720" w:firstLine="720"/>
        <w:rPr>
          <w:rFonts w:cs="Times New Roman"/>
          <w:b/>
          <w:i/>
          <w:sz w:val="22"/>
        </w:rPr>
      </w:pPr>
    </w:p>
    <w:p w:rsidR="00EB11F7" w:rsidRPr="00385810" w:rsidRDefault="00A91FFC" w:rsidP="008919DE">
      <w:pPr>
        <w:spacing w:after="120"/>
        <w:ind w:left="720" w:firstLine="720"/>
        <w:rPr>
          <w:rFonts w:cs="Times New Roman"/>
          <w:sz w:val="22"/>
        </w:rPr>
      </w:pPr>
      <w:r w:rsidRPr="00385810">
        <w:rPr>
          <w:rFonts w:cs="Times New Roman"/>
          <w:b/>
          <w:i/>
          <w:sz w:val="22"/>
        </w:rPr>
        <w:t>Task 3.1.</w:t>
      </w:r>
      <w:r w:rsidR="00EB11F7" w:rsidRPr="00385810">
        <w:rPr>
          <w:rFonts w:cs="Times New Roman"/>
          <w:b/>
          <w:i/>
          <w:sz w:val="22"/>
        </w:rPr>
        <w:t>1.</w:t>
      </w:r>
      <w:r w:rsidR="00EB11F7" w:rsidRPr="00385810">
        <w:rPr>
          <w:rFonts w:cs="Times New Roman"/>
          <w:sz w:val="22"/>
        </w:rPr>
        <w:t xml:space="preserve"> Promote and Support Cleanups</w:t>
      </w:r>
    </w:p>
    <w:p w:rsidR="00EB11F7" w:rsidRPr="00723E2A" w:rsidRDefault="00723E2A" w:rsidP="00F5706E">
      <w:pPr>
        <w:pStyle w:val="ListParagraph"/>
        <w:numPr>
          <w:ilvl w:val="0"/>
          <w:numId w:val="27"/>
        </w:numPr>
        <w:tabs>
          <w:tab w:val="left" w:pos="2160"/>
        </w:tabs>
        <w:spacing w:after="120" w:line="240" w:lineRule="auto"/>
        <w:ind w:left="2160"/>
        <w:rPr>
          <w:rFonts w:cs="Times New Roman"/>
          <w:sz w:val="22"/>
        </w:rPr>
      </w:pPr>
      <w:r w:rsidRPr="00723E2A">
        <w:rPr>
          <w:rFonts w:cs="Times New Roman"/>
          <w:sz w:val="22"/>
        </w:rPr>
        <w:t>Advertise, endorse and</w:t>
      </w:r>
      <w:r>
        <w:rPr>
          <w:rFonts w:cs="Times New Roman"/>
          <w:sz w:val="22"/>
        </w:rPr>
        <w:t xml:space="preserve"> volunteer for efforts</w:t>
      </w:r>
      <w:r w:rsidRPr="00723E2A">
        <w:rPr>
          <w:rFonts w:cs="Times New Roman"/>
          <w:sz w:val="22"/>
        </w:rPr>
        <w:t xml:space="preserve"> like:</w:t>
      </w:r>
      <w:r w:rsidR="00EB11F7" w:rsidRPr="00723E2A">
        <w:rPr>
          <w:rFonts w:cs="Times New Roman"/>
          <w:sz w:val="22"/>
        </w:rPr>
        <w:t xml:space="preserve"> Bays 'N Bayous Trash Bash</w:t>
      </w:r>
      <w:r w:rsidRPr="00723E2A">
        <w:rPr>
          <w:rFonts w:cs="Times New Roman"/>
          <w:sz w:val="22"/>
        </w:rPr>
        <w:t xml:space="preserve">, </w:t>
      </w:r>
      <w:r w:rsidR="00EB11F7" w:rsidRPr="00723E2A">
        <w:rPr>
          <w:rFonts w:cs="Times New Roman"/>
          <w:sz w:val="22"/>
        </w:rPr>
        <w:t>GLO Adopt-a-Beach</w:t>
      </w:r>
      <w:r w:rsidRPr="00723E2A">
        <w:rPr>
          <w:rFonts w:cs="Times New Roman"/>
          <w:sz w:val="22"/>
        </w:rPr>
        <w:t>, re</w:t>
      </w:r>
      <w:r w:rsidR="00EB11F7" w:rsidRPr="00723E2A">
        <w:rPr>
          <w:rFonts w:cs="Times New Roman"/>
          <w:sz w:val="22"/>
        </w:rPr>
        <w:t>gional Keep Texas Beautiful</w:t>
      </w:r>
      <w:r>
        <w:rPr>
          <w:rFonts w:cs="Times New Roman"/>
          <w:sz w:val="22"/>
        </w:rPr>
        <w:t xml:space="preserve"> and adopt-a-spots, etc.</w:t>
      </w:r>
    </w:p>
    <w:p w:rsidR="00EB11F7" w:rsidRPr="00385810" w:rsidRDefault="00EB11F7" w:rsidP="00EB11F7">
      <w:pPr>
        <w:pStyle w:val="ListParagraph"/>
        <w:spacing w:after="120"/>
        <w:rPr>
          <w:rFonts w:cs="Times New Roman"/>
          <w:sz w:val="22"/>
        </w:rPr>
      </w:pPr>
    </w:p>
    <w:p w:rsidR="00EB11F7" w:rsidRPr="00385810" w:rsidRDefault="009A034D" w:rsidP="008919DE">
      <w:pPr>
        <w:spacing w:after="120"/>
        <w:ind w:left="720" w:firstLine="720"/>
        <w:rPr>
          <w:rFonts w:cs="Times New Roman"/>
          <w:b/>
          <w:sz w:val="22"/>
        </w:rPr>
      </w:pPr>
      <w:r w:rsidRPr="00385810">
        <w:rPr>
          <w:rFonts w:cs="Times New Roman"/>
          <w:b/>
          <w:i/>
          <w:sz w:val="22"/>
        </w:rPr>
        <w:t>Task 3.1.2</w:t>
      </w:r>
      <w:r w:rsidR="00EB11F7" w:rsidRPr="00385810">
        <w:rPr>
          <w:rFonts w:cs="Times New Roman"/>
          <w:b/>
          <w:i/>
          <w:sz w:val="22"/>
        </w:rPr>
        <w:t>.</w:t>
      </w:r>
      <w:r w:rsidR="00EB11F7" w:rsidRPr="00385810">
        <w:rPr>
          <w:rFonts w:cs="Times New Roman"/>
          <w:sz w:val="22"/>
        </w:rPr>
        <w:t xml:space="preserve"> Identify </w:t>
      </w:r>
      <w:r w:rsidR="008B05E4" w:rsidRPr="00385810">
        <w:rPr>
          <w:rFonts w:cs="Times New Roman"/>
          <w:sz w:val="22"/>
        </w:rPr>
        <w:t>Debris</w:t>
      </w:r>
      <w:r w:rsidR="00EB11F7" w:rsidRPr="00385810">
        <w:rPr>
          <w:rFonts w:cs="Times New Roman"/>
          <w:sz w:val="22"/>
        </w:rPr>
        <w:t xml:space="preserve"> Hot Spots</w:t>
      </w:r>
    </w:p>
    <w:p w:rsidR="000375B9" w:rsidRPr="00385810" w:rsidRDefault="000375B9" w:rsidP="000375B9">
      <w:pPr>
        <w:pStyle w:val="ListParagraph"/>
        <w:numPr>
          <w:ilvl w:val="0"/>
          <w:numId w:val="28"/>
        </w:numPr>
        <w:spacing w:after="120" w:line="240" w:lineRule="auto"/>
        <w:ind w:left="2160"/>
        <w:rPr>
          <w:rFonts w:cs="Times New Roman"/>
          <w:sz w:val="22"/>
        </w:rPr>
      </w:pPr>
      <w:r>
        <w:rPr>
          <w:rFonts w:cs="Times New Roman"/>
          <w:sz w:val="22"/>
        </w:rPr>
        <w:t>Work with local governments and other groups (KTB affiliates, etc.) to i</w:t>
      </w:r>
      <w:r w:rsidRPr="00385810">
        <w:rPr>
          <w:rFonts w:cs="Times New Roman"/>
          <w:sz w:val="22"/>
        </w:rPr>
        <w:t xml:space="preserve">dentify debris hot spots. </w:t>
      </w:r>
    </w:p>
    <w:p w:rsidR="009A034D" w:rsidRPr="00385810" w:rsidRDefault="00EB11F7" w:rsidP="009A034D">
      <w:pPr>
        <w:pStyle w:val="ListParagraph"/>
        <w:numPr>
          <w:ilvl w:val="0"/>
          <w:numId w:val="28"/>
        </w:numPr>
        <w:spacing w:after="120" w:line="240" w:lineRule="auto"/>
        <w:ind w:left="2160"/>
        <w:rPr>
          <w:rFonts w:cs="Times New Roman"/>
          <w:sz w:val="22"/>
        </w:rPr>
      </w:pPr>
      <w:r w:rsidRPr="00385810">
        <w:rPr>
          <w:rFonts w:cs="Times New Roman"/>
          <w:sz w:val="22"/>
        </w:rPr>
        <w:t>Identify, develop, or adapt best management practices to target specific environments or debris types and share with stakeholders.</w:t>
      </w:r>
    </w:p>
    <w:p w:rsidR="009A034D" w:rsidRPr="00385810" w:rsidRDefault="00EB11F7" w:rsidP="009A034D">
      <w:pPr>
        <w:pStyle w:val="ListParagraph"/>
        <w:numPr>
          <w:ilvl w:val="0"/>
          <w:numId w:val="28"/>
        </w:numPr>
        <w:spacing w:after="120" w:line="240" w:lineRule="auto"/>
        <w:ind w:left="2160"/>
        <w:rPr>
          <w:rFonts w:cs="Times New Roman"/>
          <w:sz w:val="22"/>
        </w:rPr>
      </w:pPr>
      <w:r w:rsidRPr="00385810">
        <w:rPr>
          <w:rFonts w:cs="Times New Roman"/>
          <w:sz w:val="22"/>
        </w:rPr>
        <w:t xml:space="preserve">Promote the use of </w:t>
      </w:r>
      <w:r w:rsidR="00723E2A">
        <w:rPr>
          <w:rFonts w:cs="Times New Roman"/>
          <w:sz w:val="22"/>
        </w:rPr>
        <w:t>online tools like</w:t>
      </w:r>
      <w:r w:rsidRPr="00385810">
        <w:rPr>
          <w:rFonts w:cs="Times New Roman"/>
          <w:sz w:val="22"/>
        </w:rPr>
        <w:t xml:space="preserve"> Galveston Bay Action Network online tool and smartphone app for reporting pollution</w:t>
      </w:r>
      <w:r w:rsidR="0082593C">
        <w:rPr>
          <w:rFonts w:cs="Times New Roman"/>
          <w:sz w:val="22"/>
        </w:rPr>
        <w:t xml:space="preserve"> and </w:t>
      </w:r>
      <w:hyperlink r:id="rId17" w:history="1">
        <w:r w:rsidR="0082593C" w:rsidRPr="00B87992">
          <w:rPr>
            <w:rStyle w:val="Hyperlink"/>
            <w:rFonts w:cs="Times New Roman"/>
            <w:sz w:val="22"/>
          </w:rPr>
          <w:t>www.trashfreetexas.org</w:t>
        </w:r>
      </w:hyperlink>
      <w:r w:rsidR="0082593C">
        <w:rPr>
          <w:rFonts w:cs="Times New Roman"/>
          <w:sz w:val="22"/>
        </w:rPr>
        <w:t xml:space="preserve">. </w:t>
      </w:r>
    </w:p>
    <w:p w:rsidR="009A034D" w:rsidRPr="00385810" w:rsidRDefault="00EB11F7" w:rsidP="009A034D">
      <w:pPr>
        <w:pStyle w:val="ListParagraph"/>
        <w:numPr>
          <w:ilvl w:val="0"/>
          <w:numId w:val="28"/>
        </w:numPr>
        <w:spacing w:after="120" w:line="240" w:lineRule="auto"/>
        <w:ind w:left="2160"/>
        <w:rPr>
          <w:rFonts w:cs="Times New Roman"/>
          <w:sz w:val="22"/>
        </w:rPr>
      </w:pPr>
      <w:r w:rsidRPr="00385810">
        <w:rPr>
          <w:rFonts w:cs="Times New Roman"/>
          <w:sz w:val="22"/>
        </w:rPr>
        <w:t xml:space="preserve">Engage residents, especially youth, in service learning projects to prevent and remove </w:t>
      </w:r>
      <w:r w:rsidR="008B05E4" w:rsidRPr="00385810">
        <w:rPr>
          <w:rFonts w:cs="Times New Roman"/>
          <w:sz w:val="22"/>
        </w:rPr>
        <w:t>debris</w:t>
      </w:r>
      <w:r w:rsidRPr="00385810">
        <w:rPr>
          <w:rFonts w:cs="Times New Roman"/>
          <w:sz w:val="22"/>
        </w:rPr>
        <w:t xml:space="preserve"> and trash.</w:t>
      </w:r>
    </w:p>
    <w:p w:rsidR="00EB11F7" w:rsidRPr="00385810" w:rsidRDefault="00EB11F7" w:rsidP="00EB11F7">
      <w:pPr>
        <w:rPr>
          <w:rFonts w:cs="Times New Roman"/>
          <w:sz w:val="22"/>
        </w:rPr>
      </w:pPr>
    </w:p>
    <w:p w:rsidR="00EB11F7" w:rsidRPr="00385810" w:rsidRDefault="009A034D" w:rsidP="008919DE">
      <w:pPr>
        <w:ind w:left="720" w:firstLine="720"/>
        <w:rPr>
          <w:rFonts w:cs="Times New Roman"/>
          <w:sz w:val="22"/>
        </w:rPr>
      </w:pPr>
      <w:r w:rsidRPr="00385810">
        <w:rPr>
          <w:rFonts w:cs="Times New Roman"/>
          <w:b/>
          <w:i/>
          <w:sz w:val="22"/>
        </w:rPr>
        <w:t>Task 3.1.</w:t>
      </w:r>
      <w:r w:rsidR="00EB11F7" w:rsidRPr="00385810">
        <w:rPr>
          <w:rFonts w:cs="Times New Roman"/>
          <w:b/>
          <w:i/>
          <w:sz w:val="22"/>
        </w:rPr>
        <w:t>3</w:t>
      </w:r>
      <w:r w:rsidR="00EB11F7" w:rsidRPr="00385810">
        <w:rPr>
          <w:rFonts w:cs="Times New Roman"/>
          <w:sz w:val="22"/>
        </w:rPr>
        <w:t xml:space="preserve">. Enhance Efforts to Utilize Physical Mechanisms to Prevent Debris </w:t>
      </w:r>
    </w:p>
    <w:p w:rsidR="00EB11F7" w:rsidRPr="00385810" w:rsidRDefault="00EB11F7" w:rsidP="00F12538">
      <w:pPr>
        <w:pStyle w:val="ListParagraph"/>
        <w:numPr>
          <w:ilvl w:val="0"/>
          <w:numId w:val="29"/>
        </w:numPr>
        <w:spacing w:after="0" w:line="240" w:lineRule="auto"/>
        <w:ind w:left="2160"/>
        <w:rPr>
          <w:rFonts w:cs="Times New Roman"/>
          <w:sz w:val="22"/>
        </w:rPr>
      </w:pPr>
      <w:r w:rsidRPr="00385810">
        <w:rPr>
          <w:rFonts w:cs="Times New Roman"/>
          <w:sz w:val="22"/>
        </w:rPr>
        <w:t>Support the use of appropriate trash capture technologies that can be deployed at different locations, when and where practicable, including:</w:t>
      </w:r>
    </w:p>
    <w:p w:rsidR="00EB11F7" w:rsidRPr="00385810" w:rsidRDefault="00EB11F7" w:rsidP="00F12538">
      <w:pPr>
        <w:pStyle w:val="ListParagraph"/>
        <w:numPr>
          <w:ilvl w:val="1"/>
          <w:numId w:val="29"/>
        </w:numPr>
        <w:spacing w:after="0" w:line="240" w:lineRule="auto"/>
        <w:ind w:left="2880"/>
        <w:rPr>
          <w:rFonts w:cs="Times New Roman"/>
          <w:sz w:val="22"/>
        </w:rPr>
      </w:pPr>
      <w:r w:rsidRPr="00385810">
        <w:rPr>
          <w:rFonts w:cs="Times New Roman"/>
          <w:sz w:val="22"/>
        </w:rPr>
        <w:t>Storm drain inlets, the entry points to the stormwater system,</w:t>
      </w:r>
    </w:p>
    <w:p w:rsidR="00EB11F7" w:rsidRPr="00385810" w:rsidRDefault="00EB11F7" w:rsidP="00F12538">
      <w:pPr>
        <w:pStyle w:val="ListParagraph"/>
        <w:numPr>
          <w:ilvl w:val="1"/>
          <w:numId w:val="29"/>
        </w:numPr>
        <w:spacing w:after="0" w:line="240" w:lineRule="auto"/>
        <w:ind w:left="2880"/>
        <w:rPr>
          <w:rFonts w:cs="Times New Roman"/>
          <w:sz w:val="22"/>
        </w:rPr>
      </w:pPr>
      <w:r w:rsidRPr="00385810">
        <w:rPr>
          <w:rFonts w:cs="Times New Roman"/>
          <w:sz w:val="22"/>
        </w:rPr>
        <w:t>In-line, within the pipes or at outlet of stormwater systems,</w:t>
      </w:r>
      <w:r w:rsidR="00F12538" w:rsidRPr="00385810">
        <w:rPr>
          <w:rFonts w:cs="Times New Roman"/>
          <w:sz w:val="22"/>
        </w:rPr>
        <w:t xml:space="preserve"> and</w:t>
      </w:r>
    </w:p>
    <w:p w:rsidR="00EB11F7" w:rsidRPr="00385810" w:rsidRDefault="00EB11F7" w:rsidP="00F12538">
      <w:pPr>
        <w:pStyle w:val="ListParagraph"/>
        <w:numPr>
          <w:ilvl w:val="1"/>
          <w:numId w:val="29"/>
        </w:numPr>
        <w:spacing w:after="0" w:line="240" w:lineRule="auto"/>
        <w:ind w:left="2880"/>
        <w:rPr>
          <w:rFonts w:cs="Times New Roman"/>
          <w:sz w:val="22"/>
        </w:rPr>
      </w:pPr>
      <w:r w:rsidRPr="00385810">
        <w:rPr>
          <w:rFonts w:cs="Times New Roman"/>
          <w:sz w:val="22"/>
        </w:rPr>
        <w:t>Open-water, such as a floating boom or trash vacuum boat, in the receiving water body</w:t>
      </w:r>
      <w:r w:rsidR="00F12538" w:rsidRPr="00385810">
        <w:rPr>
          <w:rFonts w:cs="Times New Roman"/>
          <w:sz w:val="22"/>
        </w:rPr>
        <w:t xml:space="preserve"> </w:t>
      </w:r>
      <w:r w:rsidRPr="00385810">
        <w:rPr>
          <w:rFonts w:cs="Times New Roman"/>
          <w:sz w:val="22"/>
        </w:rPr>
        <w:t xml:space="preserve">(Source: </w:t>
      </w:r>
      <w:hyperlink r:id="rId18" w:anchor="cwa-tools" w:history="1">
        <w:r w:rsidRPr="00385810">
          <w:rPr>
            <w:rStyle w:val="Hyperlink"/>
            <w:rFonts w:cs="Times New Roman"/>
            <w:sz w:val="22"/>
          </w:rPr>
          <w:t>https://www.epa.gov/trash-free-waters/clean-water-act-and-trash-free-waters#cwa-tools</w:t>
        </w:r>
      </w:hyperlink>
      <w:r w:rsidR="00F12538" w:rsidRPr="00385810">
        <w:rPr>
          <w:rFonts w:cs="Times New Roman"/>
          <w:sz w:val="22"/>
        </w:rPr>
        <w:t>).</w:t>
      </w:r>
    </w:p>
    <w:p w:rsidR="00F12538" w:rsidRPr="00385810" w:rsidRDefault="00EB11F7" w:rsidP="00F12538">
      <w:pPr>
        <w:pStyle w:val="ListParagraph"/>
        <w:numPr>
          <w:ilvl w:val="0"/>
          <w:numId w:val="29"/>
        </w:numPr>
        <w:spacing w:after="0" w:line="240" w:lineRule="auto"/>
        <w:ind w:left="2160"/>
        <w:rPr>
          <w:rFonts w:cs="Times New Roman"/>
          <w:sz w:val="22"/>
        </w:rPr>
      </w:pPr>
      <w:r w:rsidRPr="00385810">
        <w:rPr>
          <w:rFonts w:cs="Times New Roman"/>
          <w:sz w:val="22"/>
        </w:rPr>
        <w:t>Identify funding sources for the placement AND regular maintenance of trash/recycling containers in public and private spaces; including parks, recreational facilities, boat ramps, marinas, public beaches, retail/commercial shopping centers, etc.</w:t>
      </w:r>
    </w:p>
    <w:p w:rsidR="0082593C" w:rsidRDefault="0082593C" w:rsidP="0082593C">
      <w:pPr>
        <w:pStyle w:val="ListParagraph"/>
        <w:numPr>
          <w:ilvl w:val="0"/>
          <w:numId w:val="29"/>
        </w:numPr>
        <w:spacing w:after="0" w:line="240" w:lineRule="auto"/>
        <w:ind w:left="2160"/>
        <w:rPr>
          <w:rFonts w:cs="Times New Roman"/>
          <w:sz w:val="22"/>
        </w:rPr>
      </w:pPr>
      <w:r>
        <w:rPr>
          <w:rFonts w:cs="Times New Roman"/>
          <w:sz w:val="22"/>
        </w:rPr>
        <w:t xml:space="preserve">Support installation of target trash receptacles (for example: </w:t>
      </w:r>
      <w:r w:rsidR="000375B9" w:rsidRPr="00385810">
        <w:rPr>
          <w:rFonts w:cs="Times New Roman"/>
          <w:sz w:val="22"/>
        </w:rPr>
        <w:t>cigarette butt canisters</w:t>
      </w:r>
      <w:r>
        <w:rPr>
          <w:rFonts w:cs="Times New Roman"/>
          <w:sz w:val="22"/>
        </w:rPr>
        <w:t>, fishing line receptacles, trash cans with messaging)</w:t>
      </w:r>
      <w:r w:rsidR="000375B9" w:rsidRPr="00385810">
        <w:rPr>
          <w:rFonts w:cs="Times New Roman"/>
          <w:sz w:val="22"/>
        </w:rPr>
        <w:t xml:space="preserve"> </w:t>
      </w:r>
    </w:p>
    <w:p w:rsidR="00F12538" w:rsidRPr="0082593C" w:rsidRDefault="00F12538" w:rsidP="0082593C">
      <w:pPr>
        <w:pStyle w:val="ListParagraph"/>
        <w:spacing w:after="0" w:line="240" w:lineRule="auto"/>
        <w:ind w:left="2160"/>
        <w:rPr>
          <w:rFonts w:cs="Times New Roman"/>
          <w:b/>
          <w:sz w:val="22"/>
        </w:rPr>
      </w:pPr>
    </w:p>
    <w:p w:rsidR="00EB11F7" w:rsidRPr="00385810" w:rsidRDefault="00EB11F7" w:rsidP="007D5B79">
      <w:pPr>
        <w:pStyle w:val="Heading2"/>
      </w:pPr>
      <w:r w:rsidRPr="00385810">
        <w:t>S</w:t>
      </w:r>
      <w:r w:rsidR="00F12538" w:rsidRPr="00385810">
        <w:t>trategy 3.2 Removal of Disaster Debris</w:t>
      </w:r>
    </w:p>
    <w:p w:rsidR="000375B9" w:rsidRDefault="000375B9" w:rsidP="000375B9">
      <w:pPr>
        <w:ind w:left="1440"/>
        <w:rPr>
          <w:rFonts w:cs="Times New Roman"/>
          <w:sz w:val="22"/>
        </w:rPr>
      </w:pPr>
    </w:p>
    <w:p w:rsidR="00F12538" w:rsidRPr="00385810" w:rsidRDefault="00F12538" w:rsidP="00F12538">
      <w:pPr>
        <w:pStyle w:val="ListParagraph"/>
        <w:spacing w:after="0" w:line="240" w:lineRule="auto"/>
        <w:ind w:left="1440"/>
        <w:rPr>
          <w:rFonts w:cs="Times New Roman"/>
          <w:sz w:val="22"/>
        </w:rPr>
      </w:pPr>
      <w:r w:rsidRPr="00385810">
        <w:rPr>
          <w:rFonts w:cs="Times New Roman"/>
          <w:b/>
          <w:i/>
          <w:sz w:val="22"/>
        </w:rPr>
        <w:t>Task 3.2.1</w:t>
      </w:r>
      <w:r w:rsidRPr="00385810">
        <w:rPr>
          <w:rFonts w:cs="Times New Roman"/>
          <w:sz w:val="22"/>
        </w:rPr>
        <w:t xml:space="preserve"> </w:t>
      </w:r>
      <w:r w:rsidR="00EB11F7" w:rsidRPr="00385810">
        <w:rPr>
          <w:rFonts w:cs="Times New Roman"/>
          <w:sz w:val="22"/>
        </w:rPr>
        <w:t xml:space="preserve">Provide year-round education about separation of storm debris into correct piles to facilitate removal and proper disposal by type of item.  </w:t>
      </w:r>
    </w:p>
    <w:p w:rsidR="00F12538" w:rsidRPr="00385810" w:rsidRDefault="00F12538" w:rsidP="00F12538">
      <w:pPr>
        <w:pStyle w:val="ListParagraph"/>
        <w:spacing w:after="0" w:line="240" w:lineRule="auto"/>
        <w:ind w:left="1440"/>
        <w:rPr>
          <w:rFonts w:cs="Times New Roman"/>
          <w:sz w:val="22"/>
        </w:rPr>
      </w:pPr>
    </w:p>
    <w:p w:rsidR="00F12538" w:rsidRPr="00385810" w:rsidRDefault="00F12538" w:rsidP="00F12538">
      <w:pPr>
        <w:pStyle w:val="ListParagraph"/>
        <w:spacing w:after="0" w:line="240" w:lineRule="auto"/>
        <w:ind w:left="1440"/>
        <w:rPr>
          <w:rFonts w:cs="Times New Roman"/>
          <w:sz w:val="22"/>
        </w:rPr>
      </w:pPr>
      <w:r w:rsidRPr="00385810">
        <w:rPr>
          <w:rFonts w:cs="Times New Roman"/>
          <w:b/>
          <w:i/>
          <w:sz w:val="22"/>
        </w:rPr>
        <w:t xml:space="preserve">Task 3.2.2 </w:t>
      </w:r>
      <w:r w:rsidR="00EB11F7" w:rsidRPr="00385810">
        <w:rPr>
          <w:rFonts w:cs="Times New Roman"/>
          <w:sz w:val="22"/>
        </w:rPr>
        <w:t>Encourage local government attendance debris management workshops.</w:t>
      </w:r>
      <w:r w:rsidRPr="00385810">
        <w:rPr>
          <w:rFonts w:cs="Times New Roman"/>
          <w:sz w:val="22"/>
        </w:rPr>
        <w:t xml:space="preserve"> </w:t>
      </w:r>
    </w:p>
    <w:p w:rsidR="0082593C" w:rsidRDefault="0082593C" w:rsidP="000375B9">
      <w:pPr>
        <w:pStyle w:val="ListParagraph"/>
        <w:spacing w:after="0" w:line="240" w:lineRule="auto"/>
        <w:ind w:left="1440"/>
        <w:rPr>
          <w:rFonts w:cs="Times New Roman"/>
          <w:b/>
          <w:i/>
          <w:sz w:val="22"/>
        </w:rPr>
      </w:pPr>
    </w:p>
    <w:p w:rsidR="00F12538" w:rsidRPr="00385810" w:rsidRDefault="00F12538" w:rsidP="00F12538">
      <w:pPr>
        <w:pStyle w:val="ListParagraph"/>
        <w:spacing w:after="0" w:line="240" w:lineRule="auto"/>
        <w:ind w:left="1440"/>
        <w:rPr>
          <w:rFonts w:cs="Times New Roman"/>
          <w:sz w:val="22"/>
        </w:rPr>
      </w:pPr>
      <w:r w:rsidRPr="00385810">
        <w:rPr>
          <w:rFonts w:cs="Times New Roman"/>
          <w:b/>
          <w:i/>
          <w:sz w:val="22"/>
        </w:rPr>
        <w:t xml:space="preserve">Task 3.2.4 </w:t>
      </w:r>
      <w:r w:rsidR="00EB11F7" w:rsidRPr="00385810">
        <w:rPr>
          <w:rFonts w:cs="Times New Roman"/>
          <w:sz w:val="22"/>
        </w:rPr>
        <w:t xml:space="preserve">Identify existing disaster debris notification, response, deployment, and reporting systems. </w:t>
      </w:r>
    </w:p>
    <w:p w:rsidR="00F12538" w:rsidRPr="00385810" w:rsidRDefault="00F12538" w:rsidP="00F12538">
      <w:pPr>
        <w:pStyle w:val="ListParagraph"/>
        <w:spacing w:after="0" w:line="240" w:lineRule="auto"/>
        <w:ind w:left="1440"/>
        <w:rPr>
          <w:rFonts w:cs="Times New Roman"/>
          <w:sz w:val="22"/>
        </w:rPr>
      </w:pPr>
    </w:p>
    <w:p w:rsidR="00EB11F7" w:rsidRPr="00385810" w:rsidRDefault="00F12538" w:rsidP="00F12538">
      <w:pPr>
        <w:pStyle w:val="ListParagraph"/>
        <w:spacing w:after="0" w:line="240" w:lineRule="auto"/>
        <w:ind w:left="1440"/>
        <w:rPr>
          <w:rFonts w:cs="Times New Roman"/>
          <w:sz w:val="22"/>
        </w:rPr>
      </w:pPr>
      <w:r w:rsidRPr="00385810">
        <w:rPr>
          <w:rFonts w:cs="Times New Roman"/>
          <w:b/>
          <w:i/>
          <w:sz w:val="22"/>
        </w:rPr>
        <w:t xml:space="preserve">Task 3.2.5 </w:t>
      </w:r>
      <w:r w:rsidR="0082593C">
        <w:rPr>
          <w:rFonts w:cs="Times New Roman"/>
          <w:sz w:val="22"/>
        </w:rPr>
        <w:t xml:space="preserve">Provide resources </w:t>
      </w:r>
      <w:r w:rsidR="00EB11F7" w:rsidRPr="00385810">
        <w:rPr>
          <w:rFonts w:cs="Times New Roman"/>
          <w:sz w:val="22"/>
        </w:rPr>
        <w:t xml:space="preserve">to coordinate with government/industry agencies for rapid response to debris from a catastrophic manmade or natural event. The goal of this group should be to focus on the impact of the debris on humans, wildlife, and habitat and assist with removal that protects those interests. </w:t>
      </w:r>
    </w:p>
    <w:p w:rsidR="00F12538" w:rsidRPr="00385810" w:rsidRDefault="00F12538" w:rsidP="00EB11F7">
      <w:pPr>
        <w:rPr>
          <w:rFonts w:cs="Times New Roman"/>
          <w:b/>
          <w:sz w:val="22"/>
        </w:rPr>
      </w:pPr>
    </w:p>
    <w:p w:rsidR="00EB11F7" w:rsidRPr="007D5B79" w:rsidRDefault="00EB11F7" w:rsidP="007D5B79">
      <w:pPr>
        <w:pStyle w:val="Heading2"/>
      </w:pPr>
      <w:r w:rsidRPr="007D5B79">
        <w:t>S</w:t>
      </w:r>
      <w:r w:rsidR="00F12538" w:rsidRPr="007D5B79">
        <w:t>trategy 3.3 Increase Capacity for Large Debris Removal</w:t>
      </w:r>
    </w:p>
    <w:p w:rsidR="00EB11F7" w:rsidRPr="00385810" w:rsidRDefault="00EB11F7" w:rsidP="00EB11F7">
      <w:pPr>
        <w:pStyle w:val="ListParagraph"/>
        <w:ind w:left="360"/>
        <w:rPr>
          <w:rFonts w:cs="Times New Roman"/>
          <w:sz w:val="22"/>
        </w:rPr>
      </w:pPr>
    </w:p>
    <w:p w:rsidR="00EB11F7" w:rsidRPr="00385810" w:rsidRDefault="00F12538" w:rsidP="00F12538">
      <w:pPr>
        <w:pStyle w:val="ListParagraph"/>
        <w:spacing w:after="120" w:line="240" w:lineRule="auto"/>
        <w:ind w:left="1440"/>
        <w:rPr>
          <w:rFonts w:cs="Times New Roman"/>
          <w:sz w:val="22"/>
        </w:rPr>
      </w:pPr>
      <w:r w:rsidRPr="00385810">
        <w:rPr>
          <w:rFonts w:cs="Times New Roman"/>
          <w:b/>
          <w:i/>
          <w:sz w:val="22"/>
        </w:rPr>
        <w:t>Task 3.3.1</w:t>
      </w:r>
      <w:r w:rsidRPr="00385810">
        <w:rPr>
          <w:rFonts w:cs="Times New Roman"/>
          <w:sz w:val="22"/>
        </w:rPr>
        <w:t xml:space="preserve"> </w:t>
      </w:r>
      <w:r w:rsidR="00EB11F7" w:rsidRPr="00385810">
        <w:rPr>
          <w:rFonts w:cs="Times New Roman"/>
          <w:sz w:val="22"/>
        </w:rPr>
        <w:t>Support efforts to remove abandoned vehicles from the region’s rivers, lakes, bayous, and bays.</w:t>
      </w:r>
    </w:p>
    <w:p w:rsidR="00EB11F7" w:rsidRPr="00385810" w:rsidRDefault="00EB11F7" w:rsidP="00F12538">
      <w:pPr>
        <w:pStyle w:val="ListParagraph"/>
        <w:spacing w:after="120"/>
        <w:ind w:left="1440"/>
        <w:rPr>
          <w:rFonts w:cs="Times New Roman"/>
          <w:sz w:val="22"/>
        </w:rPr>
      </w:pPr>
    </w:p>
    <w:p w:rsidR="00EB11F7" w:rsidRPr="00385810" w:rsidRDefault="00F12538" w:rsidP="00F12538">
      <w:pPr>
        <w:pStyle w:val="ListParagraph"/>
        <w:spacing w:after="120" w:line="240" w:lineRule="auto"/>
        <w:ind w:left="1440"/>
        <w:rPr>
          <w:rFonts w:cs="Times New Roman"/>
          <w:sz w:val="22"/>
        </w:rPr>
      </w:pPr>
      <w:r w:rsidRPr="00385810">
        <w:rPr>
          <w:rFonts w:cs="Times New Roman"/>
          <w:b/>
          <w:i/>
          <w:sz w:val="22"/>
        </w:rPr>
        <w:t>Task 3.3.2</w:t>
      </w:r>
      <w:r w:rsidRPr="00385810">
        <w:rPr>
          <w:rFonts w:cs="Times New Roman"/>
          <w:sz w:val="22"/>
        </w:rPr>
        <w:t xml:space="preserve"> </w:t>
      </w:r>
      <w:r w:rsidR="00EB11F7" w:rsidRPr="00385810">
        <w:rPr>
          <w:rFonts w:cs="Times New Roman"/>
          <w:sz w:val="22"/>
        </w:rPr>
        <w:t xml:space="preserve">Identify organizations willing to take responsibility for leading specialized cleanups for marine debris items that are not traditional </w:t>
      </w:r>
      <w:r w:rsidR="008B05E4" w:rsidRPr="00385810">
        <w:rPr>
          <w:rFonts w:cs="Times New Roman"/>
          <w:sz w:val="22"/>
        </w:rPr>
        <w:t>debris</w:t>
      </w:r>
      <w:r w:rsidR="00EB11F7" w:rsidRPr="00385810">
        <w:rPr>
          <w:rFonts w:cs="Times New Roman"/>
          <w:sz w:val="22"/>
        </w:rPr>
        <w:t xml:space="preserve">. </w:t>
      </w:r>
    </w:p>
    <w:p w:rsidR="00EB11F7" w:rsidRPr="00385810" w:rsidRDefault="00EB11F7" w:rsidP="00F12538">
      <w:pPr>
        <w:pStyle w:val="ListParagraph"/>
        <w:spacing w:after="120"/>
        <w:ind w:left="1440"/>
        <w:rPr>
          <w:rFonts w:cs="Times New Roman"/>
          <w:sz w:val="22"/>
        </w:rPr>
      </w:pPr>
    </w:p>
    <w:p w:rsidR="00EB11F7" w:rsidRPr="00385810" w:rsidRDefault="00F12538" w:rsidP="00F12538">
      <w:pPr>
        <w:pStyle w:val="ListParagraph"/>
        <w:spacing w:after="120" w:line="240" w:lineRule="auto"/>
        <w:ind w:left="1440"/>
        <w:rPr>
          <w:rFonts w:cs="Times New Roman"/>
          <w:sz w:val="22"/>
        </w:rPr>
      </w:pPr>
      <w:r w:rsidRPr="00385810">
        <w:rPr>
          <w:rFonts w:cs="Times New Roman"/>
          <w:b/>
          <w:i/>
          <w:sz w:val="22"/>
        </w:rPr>
        <w:t>Task 3.3.3</w:t>
      </w:r>
      <w:r w:rsidRPr="00385810">
        <w:rPr>
          <w:rFonts w:cs="Times New Roman"/>
          <w:sz w:val="22"/>
        </w:rPr>
        <w:t xml:space="preserve"> </w:t>
      </w:r>
      <w:r w:rsidR="00EB11F7" w:rsidRPr="00385810">
        <w:rPr>
          <w:rFonts w:cs="Times New Roman"/>
          <w:sz w:val="22"/>
        </w:rPr>
        <w:t xml:space="preserve">Work with local groups addressing abandoned and derelict vessels (ADVs) to identify successful strategies and potential improvements. </w:t>
      </w:r>
    </w:p>
    <w:p w:rsidR="00EB11F7" w:rsidRPr="0066498C" w:rsidRDefault="00EB11F7" w:rsidP="00F12538">
      <w:pPr>
        <w:pStyle w:val="ListParagraph"/>
        <w:spacing w:after="120"/>
        <w:ind w:left="1440"/>
        <w:rPr>
          <w:sz w:val="22"/>
          <w:lang w:val="fr-FR"/>
        </w:rPr>
      </w:pPr>
    </w:p>
    <w:p w:rsidR="00EB11F7" w:rsidRPr="00385810" w:rsidRDefault="00F12538" w:rsidP="00F12538">
      <w:pPr>
        <w:pStyle w:val="ListParagraph"/>
        <w:spacing w:after="120" w:line="240" w:lineRule="auto"/>
        <w:ind w:left="1440"/>
        <w:rPr>
          <w:rFonts w:cs="Times New Roman"/>
          <w:sz w:val="22"/>
        </w:rPr>
      </w:pPr>
      <w:r w:rsidRPr="00385810">
        <w:rPr>
          <w:rFonts w:cs="Times New Roman"/>
          <w:b/>
          <w:i/>
          <w:sz w:val="22"/>
        </w:rPr>
        <w:t>Task 3.3.4</w:t>
      </w:r>
      <w:r w:rsidRPr="00385810">
        <w:rPr>
          <w:rFonts w:cs="Times New Roman"/>
          <w:sz w:val="22"/>
        </w:rPr>
        <w:t xml:space="preserve"> </w:t>
      </w:r>
      <w:r w:rsidR="00EB11F7" w:rsidRPr="00385810">
        <w:rPr>
          <w:rFonts w:cs="Times New Roman"/>
          <w:sz w:val="22"/>
        </w:rPr>
        <w:t>Identify how ADVs are reported, potentially developing a regional reporting and tracking strategy of ADV locations, dates, and responses. (Also included in Goal 1: Research)</w:t>
      </w:r>
    </w:p>
    <w:p w:rsidR="00EB11F7" w:rsidRPr="00385810" w:rsidRDefault="00EB11F7" w:rsidP="00F12538">
      <w:pPr>
        <w:pStyle w:val="ListParagraph"/>
        <w:spacing w:after="120"/>
        <w:ind w:left="1440"/>
        <w:rPr>
          <w:rFonts w:cs="Times New Roman"/>
          <w:sz w:val="22"/>
        </w:rPr>
      </w:pPr>
    </w:p>
    <w:p w:rsidR="00EB11F7" w:rsidRPr="00385810" w:rsidRDefault="00F12538" w:rsidP="00F12538">
      <w:pPr>
        <w:pStyle w:val="ListParagraph"/>
        <w:spacing w:after="120" w:line="240" w:lineRule="auto"/>
        <w:ind w:left="1440"/>
        <w:rPr>
          <w:rFonts w:cs="Times New Roman"/>
          <w:sz w:val="22"/>
        </w:rPr>
      </w:pPr>
      <w:r w:rsidRPr="00385810">
        <w:rPr>
          <w:rFonts w:cs="Times New Roman"/>
          <w:b/>
          <w:i/>
          <w:sz w:val="22"/>
        </w:rPr>
        <w:t>Task 3.3.5</w:t>
      </w:r>
      <w:r w:rsidRPr="00385810">
        <w:rPr>
          <w:rFonts w:cs="Times New Roman"/>
          <w:sz w:val="22"/>
        </w:rPr>
        <w:t xml:space="preserve"> </w:t>
      </w:r>
      <w:r w:rsidR="00EB11F7" w:rsidRPr="00385810">
        <w:rPr>
          <w:rFonts w:cs="Times New Roman"/>
          <w:sz w:val="22"/>
        </w:rPr>
        <w:t>Identify funding sources for ADV removal.</w:t>
      </w:r>
    </w:p>
    <w:p w:rsidR="00EB11F7" w:rsidRPr="00385810" w:rsidRDefault="00EB11F7" w:rsidP="00EB11F7">
      <w:pPr>
        <w:rPr>
          <w:rFonts w:cs="Times New Roman"/>
          <w:sz w:val="22"/>
        </w:rPr>
      </w:pPr>
    </w:p>
    <w:p w:rsidR="00740644" w:rsidRDefault="00651DB9" w:rsidP="009D1AA2">
      <w:pPr>
        <w:rPr>
          <w:rFonts w:cs="Times New Roman"/>
          <w:sz w:val="22"/>
        </w:rPr>
      </w:pPr>
      <w:r>
        <w:rPr>
          <w:rFonts w:cs="Times New Roman"/>
          <w:sz w:val="22"/>
        </w:rPr>
        <w:t>*List of Stakeholders</w:t>
      </w:r>
    </w:p>
    <w:p w:rsidR="00651DB9" w:rsidRDefault="00651DB9" w:rsidP="009D1AA2">
      <w:pPr>
        <w:rPr>
          <w:rFonts w:cs="Times New Roman"/>
          <w:sz w:val="22"/>
        </w:rPr>
      </w:pPr>
      <w:r>
        <w:t xml:space="preserve">TCEQ, GBEP, GLO, TPWD, NOAA, EPA, HCFCD, H-GAC, City of Houston, Harris County, Cities of Houston, Pearland, and Nassau Bay, Galveston Island Park Board, Brazoria County Parks Department, Port Houston, Houston Zoo, Audubon Texas, </w:t>
      </w:r>
      <w:r w:rsidR="00925796">
        <w:t xml:space="preserve">Houston Audubon, American Bird Conservancy, Houston Advanced Research Center, Black Cat GIS, Artist Boat, </w:t>
      </w:r>
      <w:r>
        <w:t>Houston Wilderness, Galveston Bay Foundation, Houston Parks Board,</w:t>
      </w:r>
      <w:r w:rsidR="00925796">
        <w:t xml:space="preserve"> Brazoria County Parks, Buffalo Bayou Partnership,</w:t>
      </w:r>
      <w:r>
        <w:t xml:space="preserve"> </w:t>
      </w:r>
      <w:r w:rsidR="00925796">
        <w:t xml:space="preserve">Bayou Preservation </w:t>
      </w:r>
      <w:r w:rsidR="00925796">
        <w:t xml:space="preserve">NPS Committee, </w:t>
      </w:r>
      <w:r>
        <w:t>P3 Partnership, Texans for Clean Water, Lee College</w:t>
      </w:r>
      <w:r w:rsidR="00925796">
        <w:t>, Turtle Island Restoration Network, Moody Gardens</w:t>
      </w:r>
    </w:p>
    <w:p w:rsidR="00740644" w:rsidRDefault="00740644" w:rsidP="009D1AA2">
      <w:pPr>
        <w:rPr>
          <w:rFonts w:cs="Times New Roman"/>
          <w:sz w:val="22"/>
        </w:rPr>
      </w:pPr>
      <w:r>
        <w:rPr>
          <w:rFonts w:cs="Times New Roman"/>
          <w:sz w:val="22"/>
        </w:rPr>
        <w:t>Works Cited:</w:t>
      </w:r>
    </w:p>
    <w:p w:rsidR="00740644" w:rsidRPr="00740644" w:rsidRDefault="006B1CEC" w:rsidP="00740644">
      <w:pPr>
        <w:rPr>
          <w:rFonts w:cs="Times New Roman"/>
          <w:sz w:val="22"/>
        </w:rPr>
      </w:pPr>
      <w:r w:rsidRPr="006B1CEC">
        <w:rPr>
          <w:rFonts w:cs="Times New Roman"/>
          <w:sz w:val="22"/>
        </w:rPr>
        <w:t>Keep America Beautiful. "National Visible Litter Survey and Litter Cost Study." Keep America Beautiful: Stamford, CT, USA</w:t>
      </w:r>
      <w:r w:rsidR="00BE789F">
        <w:rPr>
          <w:rFonts w:cs="Times New Roman"/>
          <w:sz w:val="22"/>
        </w:rPr>
        <w:t>.</w:t>
      </w:r>
      <w:r w:rsidRPr="006B1CEC">
        <w:rPr>
          <w:rFonts w:cs="Times New Roman"/>
          <w:sz w:val="22"/>
        </w:rPr>
        <w:t xml:space="preserve"> 2009.</w:t>
      </w:r>
    </w:p>
    <w:p w:rsidR="00740644" w:rsidRPr="00740644" w:rsidRDefault="00740644" w:rsidP="00740644">
      <w:pPr>
        <w:rPr>
          <w:rFonts w:cs="Times New Roman"/>
          <w:sz w:val="22"/>
        </w:rPr>
      </w:pPr>
      <w:r w:rsidRPr="00740644">
        <w:rPr>
          <w:rFonts w:cs="Times New Roman"/>
          <w:sz w:val="22"/>
        </w:rPr>
        <w:t>Morgan, Anita M., and Wen Y. Lee. Sources and distribution of debris in the Galveston Bay Estuary. Galveston Bay National Estuary Program, 1993.</w:t>
      </w:r>
    </w:p>
    <w:p w:rsidR="00740644" w:rsidRPr="00385810" w:rsidRDefault="00740644" w:rsidP="00740644">
      <w:pPr>
        <w:rPr>
          <w:rFonts w:cs="Times New Roman"/>
          <w:sz w:val="22"/>
        </w:rPr>
      </w:pPr>
      <w:r w:rsidRPr="00740644">
        <w:rPr>
          <w:rFonts w:cs="Times New Roman"/>
          <w:sz w:val="22"/>
        </w:rPr>
        <w:t>Texans for Clean Water. The Cost of Litter and Illegal Dumping in Texas: A Study of Nine Cities Across the State. Burns McDonnell, 2017.</w:t>
      </w:r>
    </w:p>
    <w:sectPr w:rsidR="00740644" w:rsidRPr="00385810" w:rsidSect="007960DB">
      <w:headerReference w:type="default" r:id="rId1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241" w:rsidRDefault="004B3241" w:rsidP="0067106D">
      <w:pPr>
        <w:spacing w:after="0" w:line="240" w:lineRule="auto"/>
      </w:pPr>
      <w:r>
        <w:separator/>
      </w:r>
    </w:p>
  </w:endnote>
  <w:endnote w:type="continuationSeparator" w:id="0">
    <w:p w:rsidR="004B3241" w:rsidRDefault="004B3241" w:rsidP="0067106D">
      <w:pPr>
        <w:spacing w:after="0" w:line="240" w:lineRule="auto"/>
      </w:pPr>
      <w:r>
        <w:continuationSeparator/>
      </w:r>
    </w:p>
  </w:endnote>
  <w:endnote w:type="continuationNotice" w:id="1">
    <w:p w:rsidR="004B3241" w:rsidRDefault="004B3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865892"/>
      <w:docPartObj>
        <w:docPartGallery w:val="Page Numbers (Bottom of Page)"/>
        <w:docPartUnique/>
      </w:docPartObj>
    </w:sdtPr>
    <w:sdtEndPr>
      <w:rPr>
        <w:noProof/>
      </w:rPr>
    </w:sdtEndPr>
    <w:sdtContent>
      <w:p w:rsidR="002970EF" w:rsidRDefault="002970EF">
        <w:pPr>
          <w:pStyle w:val="Footer"/>
          <w:jc w:val="center"/>
        </w:pPr>
        <w:r>
          <w:fldChar w:fldCharType="begin"/>
        </w:r>
        <w:r>
          <w:instrText xml:space="preserve"> PAGE   \* MERGEFORMAT </w:instrText>
        </w:r>
        <w:r>
          <w:fldChar w:fldCharType="separate"/>
        </w:r>
        <w:r w:rsidR="00DD5435">
          <w:rPr>
            <w:noProof/>
          </w:rPr>
          <w:t>11</w:t>
        </w:r>
        <w:r>
          <w:rPr>
            <w:noProof/>
          </w:rPr>
          <w:fldChar w:fldCharType="end"/>
        </w:r>
      </w:p>
    </w:sdtContent>
  </w:sdt>
  <w:p w:rsidR="002970EF" w:rsidRDefault="002970EF">
    <w:pPr>
      <w:pStyle w:val="Footer"/>
    </w:pPr>
  </w:p>
  <w:p w:rsidR="00B52534" w:rsidRDefault="00B525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0DB" w:rsidRDefault="007960DB">
    <w:pPr>
      <w:pStyle w:val="Footer"/>
    </w:pPr>
    <w:r>
      <w:t>*see list of stakeholders at end of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241" w:rsidRDefault="004B3241" w:rsidP="0067106D">
      <w:pPr>
        <w:spacing w:after="0" w:line="240" w:lineRule="auto"/>
      </w:pPr>
      <w:r>
        <w:separator/>
      </w:r>
    </w:p>
  </w:footnote>
  <w:footnote w:type="continuationSeparator" w:id="0">
    <w:p w:rsidR="004B3241" w:rsidRDefault="004B3241" w:rsidP="0067106D">
      <w:pPr>
        <w:spacing w:after="0" w:line="240" w:lineRule="auto"/>
      </w:pPr>
      <w:r>
        <w:continuationSeparator/>
      </w:r>
    </w:p>
  </w:footnote>
  <w:footnote w:type="continuationNotice" w:id="1">
    <w:p w:rsidR="004B3241" w:rsidRDefault="004B32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36965"/>
      <w:docPartObj>
        <w:docPartGallery w:val="Watermarks"/>
        <w:docPartUnique/>
      </w:docPartObj>
    </w:sdtPr>
    <w:sdtEndPr/>
    <w:sdtContent>
      <w:p w:rsidR="002970EF" w:rsidRDefault="004B3241">
        <w:pPr>
          <w:pStyle w:val="Header"/>
        </w:pPr>
        <w:r>
          <w:rPr>
            <w:noProof/>
          </w:rPr>
          <w:pict w14:anchorId="0ED41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AE6"/>
    <w:multiLevelType w:val="hybridMultilevel"/>
    <w:tmpl w:val="8DFC8F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CA19B1"/>
    <w:multiLevelType w:val="hybridMultilevel"/>
    <w:tmpl w:val="B4327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45DED"/>
    <w:multiLevelType w:val="hybridMultilevel"/>
    <w:tmpl w:val="1BB686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3C1383"/>
    <w:multiLevelType w:val="hybridMultilevel"/>
    <w:tmpl w:val="803C0DC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AA109F"/>
    <w:multiLevelType w:val="hybridMultilevel"/>
    <w:tmpl w:val="97C4E91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094BF2"/>
    <w:multiLevelType w:val="hybridMultilevel"/>
    <w:tmpl w:val="6C6869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8968CB"/>
    <w:multiLevelType w:val="hybridMultilevel"/>
    <w:tmpl w:val="0F9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E4D25"/>
    <w:multiLevelType w:val="hybridMultilevel"/>
    <w:tmpl w:val="83724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3A62D1A"/>
    <w:multiLevelType w:val="hybridMultilevel"/>
    <w:tmpl w:val="F502D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12427F"/>
    <w:multiLevelType w:val="hybridMultilevel"/>
    <w:tmpl w:val="AA980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771D43"/>
    <w:multiLevelType w:val="hybridMultilevel"/>
    <w:tmpl w:val="50949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7003A7"/>
    <w:multiLevelType w:val="hybridMultilevel"/>
    <w:tmpl w:val="8A2AC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A1F4910"/>
    <w:multiLevelType w:val="hybridMultilevel"/>
    <w:tmpl w:val="6F744AD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C244104"/>
    <w:multiLevelType w:val="hybridMultilevel"/>
    <w:tmpl w:val="FF54F2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DEB6E6C"/>
    <w:multiLevelType w:val="hybridMultilevel"/>
    <w:tmpl w:val="EC46ED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E452C5"/>
    <w:multiLevelType w:val="hybridMultilevel"/>
    <w:tmpl w:val="3348C7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B0653F"/>
    <w:multiLevelType w:val="hybridMultilevel"/>
    <w:tmpl w:val="D94CF9E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7AB7F12"/>
    <w:multiLevelType w:val="hybridMultilevel"/>
    <w:tmpl w:val="5920844E"/>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15:restartNumberingAfterBreak="0">
    <w:nsid w:val="60CD58A0"/>
    <w:multiLevelType w:val="hybridMultilevel"/>
    <w:tmpl w:val="721899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4B3077"/>
    <w:multiLevelType w:val="hybridMultilevel"/>
    <w:tmpl w:val="04B262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683065E"/>
    <w:multiLevelType w:val="hybridMultilevel"/>
    <w:tmpl w:val="DA8850A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D948AE"/>
    <w:multiLevelType w:val="hybridMultilevel"/>
    <w:tmpl w:val="5A9A53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EA9216A"/>
    <w:multiLevelType w:val="hybridMultilevel"/>
    <w:tmpl w:val="7DA834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45E1E4A"/>
    <w:multiLevelType w:val="hybridMultilevel"/>
    <w:tmpl w:val="B5DA1E50"/>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5D950E6"/>
    <w:multiLevelType w:val="hybridMultilevel"/>
    <w:tmpl w:val="B036B2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6630C48"/>
    <w:multiLevelType w:val="hybridMultilevel"/>
    <w:tmpl w:val="64DA6E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8DF6035"/>
    <w:multiLevelType w:val="hybridMultilevel"/>
    <w:tmpl w:val="4A089A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B7D4273"/>
    <w:multiLevelType w:val="hybridMultilevel"/>
    <w:tmpl w:val="D5BC21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DAB5AE0"/>
    <w:multiLevelType w:val="hybridMultilevel"/>
    <w:tmpl w:val="FC3046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7"/>
  </w:num>
  <w:num w:numId="3">
    <w:abstractNumId w:val="19"/>
  </w:num>
  <w:num w:numId="4">
    <w:abstractNumId w:val="12"/>
  </w:num>
  <w:num w:numId="5">
    <w:abstractNumId w:val="21"/>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9"/>
  </w:num>
  <w:num w:numId="17">
    <w:abstractNumId w:val="8"/>
  </w:num>
  <w:num w:numId="18">
    <w:abstractNumId w:val="2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15"/>
  </w:num>
  <w:num w:numId="28">
    <w:abstractNumId w:val="5"/>
  </w:num>
  <w:num w:numId="29">
    <w:abstractNumId w:val="1"/>
  </w:num>
  <w:num w:numId="30">
    <w:abstractNumId w:val="11"/>
  </w:num>
  <w:num w:numId="31">
    <w:abstractNumId w:val="2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CC"/>
    <w:rsid w:val="000210B9"/>
    <w:rsid w:val="00022253"/>
    <w:rsid w:val="00024CFF"/>
    <w:rsid w:val="00027FCC"/>
    <w:rsid w:val="00034984"/>
    <w:rsid w:val="000375B9"/>
    <w:rsid w:val="00055316"/>
    <w:rsid w:val="00081A2A"/>
    <w:rsid w:val="00084234"/>
    <w:rsid w:val="00087AFB"/>
    <w:rsid w:val="00094878"/>
    <w:rsid w:val="000C0567"/>
    <w:rsid w:val="000D1F77"/>
    <w:rsid w:val="000F1852"/>
    <w:rsid w:val="001025FF"/>
    <w:rsid w:val="001036BF"/>
    <w:rsid w:val="001118F8"/>
    <w:rsid w:val="0012104C"/>
    <w:rsid w:val="00122DE9"/>
    <w:rsid w:val="00130633"/>
    <w:rsid w:val="00130A59"/>
    <w:rsid w:val="00137109"/>
    <w:rsid w:val="001556B4"/>
    <w:rsid w:val="00172AF2"/>
    <w:rsid w:val="00173998"/>
    <w:rsid w:val="0019431D"/>
    <w:rsid w:val="0019634A"/>
    <w:rsid w:val="001B2C47"/>
    <w:rsid w:val="001B533D"/>
    <w:rsid w:val="0020111E"/>
    <w:rsid w:val="00204A82"/>
    <w:rsid w:val="002220C0"/>
    <w:rsid w:val="002222CC"/>
    <w:rsid w:val="00232633"/>
    <w:rsid w:val="0024561D"/>
    <w:rsid w:val="002705CF"/>
    <w:rsid w:val="002724B9"/>
    <w:rsid w:val="0029065A"/>
    <w:rsid w:val="002970EF"/>
    <w:rsid w:val="002A750B"/>
    <w:rsid w:val="002B7FE5"/>
    <w:rsid w:val="002C0A63"/>
    <w:rsid w:val="002C7543"/>
    <w:rsid w:val="002D3CDB"/>
    <w:rsid w:val="002F4AA1"/>
    <w:rsid w:val="00303128"/>
    <w:rsid w:val="00304BF9"/>
    <w:rsid w:val="00307ED4"/>
    <w:rsid w:val="00315927"/>
    <w:rsid w:val="003346D2"/>
    <w:rsid w:val="0035330D"/>
    <w:rsid w:val="00371207"/>
    <w:rsid w:val="00371546"/>
    <w:rsid w:val="003762F5"/>
    <w:rsid w:val="00385810"/>
    <w:rsid w:val="00385C6A"/>
    <w:rsid w:val="00386A14"/>
    <w:rsid w:val="00392169"/>
    <w:rsid w:val="0039334E"/>
    <w:rsid w:val="00394252"/>
    <w:rsid w:val="003B11C5"/>
    <w:rsid w:val="003B3487"/>
    <w:rsid w:val="003B49D1"/>
    <w:rsid w:val="003B70A6"/>
    <w:rsid w:val="003E3563"/>
    <w:rsid w:val="003F1F4F"/>
    <w:rsid w:val="003F6E84"/>
    <w:rsid w:val="00415595"/>
    <w:rsid w:val="00446270"/>
    <w:rsid w:val="00453774"/>
    <w:rsid w:val="004565D2"/>
    <w:rsid w:val="00457B68"/>
    <w:rsid w:val="0046559C"/>
    <w:rsid w:val="00486879"/>
    <w:rsid w:val="00487B69"/>
    <w:rsid w:val="00496574"/>
    <w:rsid w:val="004A34ED"/>
    <w:rsid w:val="004B11B1"/>
    <w:rsid w:val="004B1717"/>
    <w:rsid w:val="004B3241"/>
    <w:rsid w:val="004C08B9"/>
    <w:rsid w:val="004C525E"/>
    <w:rsid w:val="004E5A6F"/>
    <w:rsid w:val="004F04B8"/>
    <w:rsid w:val="004F6468"/>
    <w:rsid w:val="004F64BC"/>
    <w:rsid w:val="0050288E"/>
    <w:rsid w:val="0050498E"/>
    <w:rsid w:val="005151DB"/>
    <w:rsid w:val="0055191A"/>
    <w:rsid w:val="00554F8E"/>
    <w:rsid w:val="005B585E"/>
    <w:rsid w:val="005C35DD"/>
    <w:rsid w:val="005C6935"/>
    <w:rsid w:val="005D4FB6"/>
    <w:rsid w:val="005E5EF5"/>
    <w:rsid w:val="005F6AC8"/>
    <w:rsid w:val="00600A6D"/>
    <w:rsid w:val="006156F3"/>
    <w:rsid w:val="0061698A"/>
    <w:rsid w:val="006169AA"/>
    <w:rsid w:val="00634443"/>
    <w:rsid w:val="0064185E"/>
    <w:rsid w:val="0064235A"/>
    <w:rsid w:val="00651DB9"/>
    <w:rsid w:val="0066498C"/>
    <w:rsid w:val="0066580C"/>
    <w:rsid w:val="0067106D"/>
    <w:rsid w:val="00685425"/>
    <w:rsid w:val="006B1CEC"/>
    <w:rsid w:val="006C1959"/>
    <w:rsid w:val="006F1279"/>
    <w:rsid w:val="006F3B63"/>
    <w:rsid w:val="007027F4"/>
    <w:rsid w:val="00723E2A"/>
    <w:rsid w:val="00740644"/>
    <w:rsid w:val="007620B3"/>
    <w:rsid w:val="0077160E"/>
    <w:rsid w:val="007741D6"/>
    <w:rsid w:val="00774D0D"/>
    <w:rsid w:val="00780028"/>
    <w:rsid w:val="00785DDD"/>
    <w:rsid w:val="007960DB"/>
    <w:rsid w:val="007A50CA"/>
    <w:rsid w:val="007C5154"/>
    <w:rsid w:val="007D5B79"/>
    <w:rsid w:val="007D6C78"/>
    <w:rsid w:val="007E11EF"/>
    <w:rsid w:val="007E1DBA"/>
    <w:rsid w:val="007F3BA8"/>
    <w:rsid w:val="007F76C3"/>
    <w:rsid w:val="00806D85"/>
    <w:rsid w:val="0081365D"/>
    <w:rsid w:val="00813D39"/>
    <w:rsid w:val="0082127E"/>
    <w:rsid w:val="0082593C"/>
    <w:rsid w:val="00841946"/>
    <w:rsid w:val="00844460"/>
    <w:rsid w:val="00850C58"/>
    <w:rsid w:val="00870307"/>
    <w:rsid w:val="0088000E"/>
    <w:rsid w:val="0089043C"/>
    <w:rsid w:val="008919DE"/>
    <w:rsid w:val="008A117F"/>
    <w:rsid w:val="008A1667"/>
    <w:rsid w:val="008B05E4"/>
    <w:rsid w:val="008C0162"/>
    <w:rsid w:val="008C5A9F"/>
    <w:rsid w:val="008D47FE"/>
    <w:rsid w:val="00913E5E"/>
    <w:rsid w:val="009146A0"/>
    <w:rsid w:val="00925796"/>
    <w:rsid w:val="009534AB"/>
    <w:rsid w:val="009565B9"/>
    <w:rsid w:val="009619C8"/>
    <w:rsid w:val="00962D13"/>
    <w:rsid w:val="00971C4B"/>
    <w:rsid w:val="00971C90"/>
    <w:rsid w:val="0098262F"/>
    <w:rsid w:val="00992219"/>
    <w:rsid w:val="009A034D"/>
    <w:rsid w:val="009A0A48"/>
    <w:rsid w:val="009D1AA2"/>
    <w:rsid w:val="009D6166"/>
    <w:rsid w:val="009E3B7C"/>
    <w:rsid w:val="009F11F8"/>
    <w:rsid w:val="009F3752"/>
    <w:rsid w:val="009F6EF9"/>
    <w:rsid w:val="00A227A5"/>
    <w:rsid w:val="00A333D1"/>
    <w:rsid w:val="00A371AF"/>
    <w:rsid w:val="00A379C7"/>
    <w:rsid w:val="00A50C38"/>
    <w:rsid w:val="00A52DC7"/>
    <w:rsid w:val="00A5529C"/>
    <w:rsid w:val="00A60D85"/>
    <w:rsid w:val="00A63B86"/>
    <w:rsid w:val="00A7061A"/>
    <w:rsid w:val="00A73765"/>
    <w:rsid w:val="00A91FFC"/>
    <w:rsid w:val="00A9309C"/>
    <w:rsid w:val="00A979CB"/>
    <w:rsid w:val="00AB6942"/>
    <w:rsid w:val="00AB797B"/>
    <w:rsid w:val="00AC31D2"/>
    <w:rsid w:val="00AD2069"/>
    <w:rsid w:val="00AE42CE"/>
    <w:rsid w:val="00AE766D"/>
    <w:rsid w:val="00AF2379"/>
    <w:rsid w:val="00AF5631"/>
    <w:rsid w:val="00B00CA9"/>
    <w:rsid w:val="00B059FF"/>
    <w:rsid w:val="00B07F6A"/>
    <w:rsid w:val="00B11C70"/>
    <w:rsid w:val="00B4759F"/>
    <w:rsid w:val="00B52534"/>
    <w:rsid w:val="00B5469B"/>
    <w:rsid w:val="00B656EA"/>
    <w:rsid w:val="00B76164"/>
    <w:rsid w:val="00B80FFE"/>
    <w:rsid w:val="00B81A5F"/>
    <w:rsid w:val="00B90806"/>
    <w:rsid w:val="00BA4CDD"/>
    <w:rsid w:val="00BA712E"/>
    <w:rsid w:val="00BD074D"/>
    <w:rsid w:val="00BE2BCF"/>
    <w:rsid w:val="00BE789F"/>
    <w:rsid w:val="00BE7E37"/>
    <w:rsid w:val="00C04855"/>
    <w:rsid w:val="00C13B4A"/>
    <w:rsid w:val="00C16618"/>
    <w:rsid w:val="00C34290"/>
    <w:rsid w:val="00C40EF7"/>
    <w:rsid w:val="00C8658E"/>
    <w:rsid w:val="00C96341"/>
    <w:rsid w:val="00CA0337"/>
    <w:rsid w:val="00CA36C3"/>
    <w:rsid w:val="00CE1880"/>
    <w:rsid w:val="00CF3033"/>
    <w:rsid w:val="00D030A0"/>
    <w:rsid w:val="00D04010"/>
    <w:rsid w:val="00D25482"/>
    <w:rsid w:val="00D56BD0"/>
    <w:rsid w:val="00D61947"/>
    <w:rsid w:val="00D640ED"/>
    <w:rsid w:val="00D83D16"/>
    <w:rsid w:val="00D84D71"/>
    <w:rsid w:val="00D92340"/>
    <w:rsid w:val="00D9295B"/>
    <w:rsid w:val="00DA1B23"/>
    <w:rsid w:val="00DA3629"/>
    <w:rsid w:val="00DA6ECE"/>
    <w:rsid w:val="00DB70AE"/>
    <w:rsid w:val="00DC182B"/>
    <w:rsid w:val="00DD06CC"/>
    <w:rsid w:val="00DD5435"/>
    <w:rsid w:val="00DE25A2"/>
    <w:rsid w:val="00DF2EF2"/>
    <w:rsid w:val="00DF4776"/>
    <w:rsid w:val="00E04F90"/>
    <w:rsid w:val="00E051EA"/>
    <w:rsid w:val="00E15079"/>
    <w:rsid w:val="00E155B7"/>
    <w:rsid w:val="00E24747"/>
    <w:rsid w:val="00E567F9"/>
    <w:rsid w:val="00E60597"/>
    <w:rsid w:val="00EA2A88"/>
    <w:rsid w:val="00EA5EC4"/>
    <w:rsid w:val="00EB11F7"/>
    <w:rsid w:val="00EB1E4F"/>
    <w:rsid w:val="00EB7760"/>
    <w:rsid w:val="00ED51EF"/>
    <w:rsid w:val="00ED582B"/>
    <w:rsid w:val="00F00AAF"/>
    <w:rsid w:val="00F100BD"/>
    <w:rsid w:val="00F12538"/>
    <w:rsid w:val="00F15BAB"/>
    <w:rsid w:val="00F2013E"/>
    <w:rsid w:val="00F2757C"/>
    <w:rsid w:val="00F30FF9"/>
    <w:rsid w:val="00F50D62"/>
    <w:rsid w:val="00F63567"/>
    <w:rsid w:val="00F77A6D"/>
    <w:rsid w:val="00FA7380"/>
    <w:rsid w:val="00FC14B0"/>
    <w:rsid w:val="00FC216D"/>
    <w:rsid w:val="00FD5C8E"/>
    <w:rsid w:val="00FE4C8F"/>
    <w:rsid w:val="00FE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50F493"/>
  <w15:chartTrackingRefBased/>
  <w15:docId w15:val="{4BD85287-69C8-4D79-968C-8376C166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FFC"/>
    <w:rPr>
      <w:rFonts w:ascii="Times New Roman" w:hAnsi="Times New Roman"/>
      <w:sz w:val="24"/>
    </w:rPr>
  </w:style>
  <w:style w:type="paragraph" w:styleId="Heading1">
    <w:name w:val="heading 1"/>
    <w:basedOn w:val="Normal"/>
    <w:next w:val="Normal"/>
    <w:link w:val="Heading1Char"/>
    <w:autoRedefine/>
    <w:uiPriority w:val="9"/>
    <w:qFormat/>
    <w:rsid w:val="00385810"/>
    <w:pPr>
      <w:keepNext/>
      <w:keepLines/>
      <w:spacing w:line="240" w:lineRule="auto"/>
      <w:contextualSpacing/>
      <w:jc w:val="both"/>
      <w:outlineLvl w:val="0"/>
    </w:pPr>
    <w:rPr>
      <w:rFonts w:cs="Times New Roman"/>
      <w:b/>
      <w:sz w:val="22"/>
    </w:rPr>
  </w:style>
  <w:style w:type="paragraph" w:styleId="Heading2">
    <w:name w:val="heading 2"/>
    <w:basedOn w:val="Normal"/>
    <w:next w:val="Normal"/>
    <w:link w:val="Heading2Char"/>
    <w:autoRedefine/>
    <w:uiPriority w:val="9"/>
    <w:unhideWhenUsed/>
    <w:qFormat/>
    <w:rsid w:val="007D5B79"/>
    <w:pPr>
      <w:keepNext/>
      <w:keepLines/>
      <w:spacing w:before="40" w:after="0"/>
      <w:ind w:left="720"/>
      <w:jc w:val="both"/>
      <w:outlineLvl w:val="1"/>
    </w:pPr>
    <w:rPr>
      <w:rFonts w:eastAsiaTheme="majorEastAsia"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810"/>
    <w:rPr>
      <w:rFonts w:ascii="Times New Roman" w:hAnsi="Times New Roman" w:cs="Times New Roman"/>
      <w:b/>
    </w:rPr>
  </w:style>
  <w:style w:type="character" w:customStyle="1" w:styleId="Heading2Char">
    <w:name w:val="Heading 2 Char"/>
    <w:basedOn w:val="DefaultParagraphFont"/>
    <w:link w:val="Heading2"/>
    <w:uiPriority w:val="9"/>
    <w:rsid w:val="007D5B79"/>
    <w:rPr>
      <w:rFonts w:ascii="Times New Roman" w:eastAsiaTheme="majorEastAsia" w:hAnsi="Times New Roman" w:cs="Times New Roman"/>
      <w:b/>
    </w:rPr>
  </w:style>
  <w:style w:type="character" w:styleId="CommentReference">
    <w:name w:val="annotation reference"/>
    <w:basedOn w:val="DefaultParagraphFont"/>
    <w:uiPriority w:val="99"/>
    <w:semiHidden/>
    <w:unhideWhenUsed/>
    <w:rsid w:val="004B11B1"/>
    <w:rPr>
      <w:sz w:val="16"/>
      <w:szCs w:val="16"/>
    </w:rPr>
  </w:style>
  <w:style w:type="paragraph" w:styleId="CommentText">
    <w:name w:val="annotation text"/>
    <w:basedOn w:val="Normal"/>
    <w:link w:val="CommentTextChar"/>
    <w:uiPriority w:val="99"/>
    <w:semiHidden/>
    <w:unhideWhenUsed/>
    <w:rsid w:val="004B11B1"/>
    <w:pPr>
      <w:spacing w:line="240" w:lineRule="auto"/>
    </w:pPr>
    <w:rPr>
      <w:sz w:val="20"/>
      <w:szCs w:val="20"/>
    </w:rPr>
  </w:style>
  <w:style w:type="character" w:customStyle="1" w:styleId="CommentTextChar">
    <w:name w:val="Comment Text Char"/>
    <w:basedOn w:val="DefaultParagraphFont"/>
    <w:link w:val="CommentText"/>
    <w:uiPriority w:val="99"/>
    <w:semiHidden/>
    <w:rsid w:val="004B11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B11B1"/>
    <w:rPr>
      <w:b/>
      <w:bCs/>
    </w:rPr>
  </w:style>
  <w:style w:type="character" w:customStyle="1" w:styleId="CommentSubjectChar">
    <w:name w:val="Comment Subject Char"/>
    <w:basedOn w:val="CommentTextChar"/>
    <w:link w:val="CommentSubject"/>
    <w:uiPriority w:val="99"/>
    <w:semiHidden/>
    <w:rsid w:val="004B11B1"/>
    <w:rPr>
      <w:rFonts w:ascii="Times New Roman" w:hAnsi="Times New Roman"/>
      <w:b/>
      <w:bCs/>
      <w:sz w:val="20"/>
      <w:szCs w:val="20"/>
    </w:rPr>
  </w:style>
  <w:style w:type="paragraph" w:styleId="BalloonText">
    <w:name w:val="Balloon Text"/>
    <w:basedOn w:val="Normal"/>
    <w:link w:val="BalloonTextChar"/>
    <w:uiPriority w:val="99"/>
    <w:semiHidden/>
    <w:unhideWhenUsed/>
    <w:rsid w:val="004B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1B1"/>
    <w:rPr>
      <w:rFonts w:ascii="Segoe UI" w:hAnsi="Segoe UI" w:cs="Segoe UI"/>
      <w:sz w:val="18"/>
      <w:szCs w:val="18"/>
    </w:rPr>
  </w:style>
  <w:style w:type="paragraph" w:styleId="ListParagraph">
    <w:name w:val="List Paragraph"/>
    <w:basedOn w:val="Normal"/>
    <w:uiPriority w:val="34"/>
    <w:qFormat/>
    <w:rsid w:val="003F6E84"/>
    <w:pPr>
      <w:ind w:left="720"/>
      <w:contextualSpacing/>
    </w:pPr>
  </w:style>
  <w:style w:type="paragraph" w:styleId="FootnoteText">
    <w:name w:val="footnote text"/>
    <w:basedOn w:val="Normal"/>
    <w:link w:val="FootnoteTextChar"/>
    <w:uiPriority w:val="99"/>
    <w:semiHidden/>
    <w:unhideWhenUsed/>
    <w:rsid w:val="00671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6D"/>
    <w:rPr>
      <w:rFonts w:ascii="Times New Roman" w:hAnsi="Times New Roman"/>
      <w:sz w:val="20"/>
      <w:szCs w:val="20"/>
    </w:rPr>
  </w:style>
  <w:style w:type="character" w:styleId="FootnoteReference">
    <w:name w:val="footnote reference"/>
    <w:basedOn w:val="DefaultParagraphFont"/>
    <w:uiPriority w:val="99"/>
    <w:semiHidden/>
    <w:unhideWhenUsed/>
    <w:rsid w:val="0067106D"/>
    <w:rPr>
      <w:vertAlign w:val="superscript"/>
    </w:rPr>
  </w:style>
  <w:style w:type="paragraph" w:customStyle="1" w:styleId="Default">
    <w:name w:val="Default"/>
    <w:rsid w:val="00BE7E37"/>
    <w:pPr>
      <w:autoSpaceDE w:val="0"/>
      <w:autoSpaceDN w:val="0"/>
      <w:adjustRightInd w:val="0"/>
      <w:spacing w:after="0" w:line="240" w:lineRule="auto"/>
    </w:pPr>
    <w:rPr>
      <w:rFonts w:ascii="Calibri" w:hAnsi="Calibri" w:cs="Calibri"/>
      <w:color w:val="000000"/>
      <w:sz w:val="24"/>
      <w:szCs w:val="24"/>
    </w:rPr>
  </w:style>
  <w:style w:type="paragraph" w:customStyle="1" w:styleId="CM60">
    <w:name w:val="CM60"/>
    <w:basedOn w:val="Default"/>
    <w:next w:val="Default"/>
    <w:uiPriority w:val="99"/>
    <w:rsid w:val="00BE7E37"/>
    <w:rPr>
      <w:color w:val="auto"/>
    </w:rPr>
  </w:style>
  <w:style w:type="table" w:styleId="TableGrid">
    <w:name w:val="Table Grid"/>
    <w:basedOn w:val="TableNormal"/>
    <w:rsid w:val="00BE7E37"/>
    <w:pPr>
      <w:spacing w:after="0" w:line="240" w:lineRule="auto"/>
    </w:pPr>
    <w:rPr>
      <w:rFonts w:ascii="Georgia" w:eastAsia="Times New Roman" w:hAnsi="Georg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11F7"/>
    <w:rPr>
      <w:color w:val="0563C1" w:themeColor="hyperlink"/>
      <w:u w:val="single"/>
    </w:rPr>
  </w:style>
  <w:style w:type="paragraph" w:styleId="BodyText">
    <w:name w:val="Body Text"/>
    <w:basedOn w:val="Normal"/>
    <w:link w:val="BodyTextChar"/>
    <w:uiPriority w:val="99"/>
    <w:semiHidden/>
    <w:unhideWhenUsed/>
    <w:rsid w:val="00EB11F7"/>
    <w:pPr>
      <w:spacing w:after="0" w:line="240" w:lineRule="auto"/>
    </w:pPr>
    <w:rPr>
      <w:rFonts w:ascii="Segoe UI" w:hAnsi="Segoe UI" w:cs="Segoe UI"/>
      <w:sz w:val="22"/>
    </w:rPr>
  </w:style>
  <w:style w:type="character" w:customStyle="1" w:styleId="BodyTextChar">
    <w:name w:val="Body Text Char"/>
    <w:basedOn w:val="DefaultParagraphFont"/>
    <w:link w:val="BodyText"/>
    <w:uiPriority w:val="99"/>
    <w:semiHidden/>
    <w:rsid w:val="00EB11F7"/>
    <w:rPr>
      <w:rFonts w:ascii="Segoe UI" w:hAnsi="Segoe UI" w:cs="Segoe UI"/>
    </w:rPr>
  </w:style>
  <w:style w:type="paragraph" w:styleId="BodyText2">
    <w:name w:val="Body Text 2"/>
    <w:basedOn w:val="Normal"/>
    <w:link w:val="BodyText2Char"/>
    <w:uiPriority w:val="99"/>
    <w:semiHidden/>
    <w:unhideWhenUsed/>
    <w:rsid w:val="00EB11F7"/>
    <w:pPr>
      <w:spacing w:after="0" w:line="240" w:lineRule="auto"/>
    </w:pPr>
    <w:rPr>
      <w:rFonts w:ascii="Segoe UI" w:hAnsi="Segoe UI" w:cs="Segoe UI"/>
      <w:szCs w:val="24"/>
    </w:rPr>
  </w:style>
  <w:style w:type="character" w:customStyle="1" w:styleId="BodyText2Char">
    <w:name w:val="Body Text 2 Char"/>
    <w:basedOn w:val="DefaultParagraphFont"/>
    <w:link w:val="BodyText2"/>
    <w:uiPriority w:val="99"/>
    <w:semiHidden/>
    <w:rsid w:val="00EB11F7"/>
    <w:rPr>
      <w:rFonts w:ascii="Segoe UI" w:hAnsi="Segoe UI" w:cs="Segoe UI"/>
      <w:sz w:val="24"/>
      <w:szCs w:val="24"/>
    </w:rPr>
  </w:style>
  <w:style w:type="paragraph" w:styleId="Header">
    <w:name w:val="header"/>
    <w:basedOn w:val="Normal"/>
    <w:link w:val="HeaderChar"/>
    <w:uiPriority w:val="99"/>
    <w:unhideWhenUsed/>
    <w:rsid w:val="00E60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597"/>
    <w:rPr>
      <w:rFonts w:ascii="Times New Roman" w:hAnsi="Times New Roman"/>
      <w:sz w:val="24"/>
    </w:rPr>
  </w:style>
  <w:style w:type="paragraph" w:styleId="Footer">
    <w:name w:val="footer"/>
    <w:basedOn w:val="Normal"/>
    <w:link w:val="FooterChar"/>
    <w:uiPriority w:val="99"/>
    <w:unhideWhenUsed/>
    <w:rsid w:val="00E60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597"/>
    <w:rPr>
      <w:rFonts w:ascii="Times New Roman" w:hAnsi="Times New Roman"/>
      <w:sz w:val="24"/>
    </w:rPr>
  </w:style>
  <w:style w:type="paragraph" w:styleId="Revision">
    <w:name w:val="Revision"/>
    <w:hidden/>
    <w:uiPriority w:val="99"/>
    <w:semiHidden/>
    <w:rsid w:val="001025FF"/>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B00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0497">
      <w:bodyDiv w:val="1"/>
      <w:marLeft w:val="0"/>
      <w:marRight w:val="0"/>
      <w:marTop w:val="0"/>
      <w:marBottom w:val="0"/>
      <w:divBdr>
        <w:top w:val="none" w:sz="0" w:space="0" w:color="auto"/>
        <w:left w:val="none" w:sz="0" w:space="0" w:color="auto"/>
        <w:bottom w:val="none" w:sz="0" w:space="0" w:color="auto"/>
        <w:right w:val="none" w:sz="0" w:space="0" w:color="auto"/>
      </w:divBdr>
    </w:div>
    <w:div w:id="164633412">
      <w:bodyDiv w:val="1"/>
      <w:marLeft w:val="0"/>
      <w:marRight w:val="0"/>
      <w:marTop w:val="0"/>
      <w:marBottom w:val="0"/>
      <w:divBdr>
        <w:top w:val="none" w:sz="0" w:space="0" w:color="auto"/>
        <w:left w:val="none" w:sz="0" w:space="0" w:color="auto"/>
        <w:bottom w:val="none" w:sz="0" w:space="0" w:color="auto"/>
        <w:right w:val="none" w:sz="0" w:space="0" w:color="auto"/>
      </w:divBdr>
    </w:div>
    <w:div w:id="1341278170">
      <w:bodyDiv w:val="1"/>
      <w:marLeft w:val="0"/>
      <w:marRight w:val="0"/>
      <w:marTop w:val="0"/>
      <w:marBottom w:val="0"/>
      <w:divBdr>
        <w:top w:val="none" w:sz="0" w:space="0" w:color="auto"/>
        <w:left w:val="none" w:sz="0" w:space="0" w:color="auto"/>
        <w:bottom w:val="none" w:sz="0" w:space="0" w:color="auto"/>
        <w:right w:val="none" w:sz="0" w:space="0" w:color="auto"/>
      </w:divBdr>
    </w:div>
    <w:div w:id="15863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epa.gov/trash-free-waters/clean-water-act-and-trash-free-water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arinedebris.noaa.gov/sites/default/files/publications-files/Lowe2014_Great_Lakes_Action_Plan.pdf" TargetMode="External"/><Relationship Id="rId17" Type="http://schemas.openxmlformats.org/officeDocument/2006/relationships/hyperlink" Target="http://www.trashfreetexas.or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inedebris.noaa.gov/sites/default/files/publications-files/2017_Oregon_Marine_Debris_Action_Plan.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marinedebris.noaa.gov/regional-action-plan/florida-marine-debris-reduction-guidance-pl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rinedebris.noaa.gov/report/hawaii-marine-debris-action-plan" TargetMode="External"/><Relationship Id="rId14" Type="http://schemas.openxmlformats.org/officeDocument/2006/relationships/hyperlink" Target="https://www.epa.gov/trash-free-waters/clean-water-act-and-trash-free-wa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CD4D2-F40D-4D9E-B88E-AD1A8E51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HARC</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Glenn</dc:creator>
  <cp:keywords/>
  <dc:description/>
  <cp:lastModifiedBy>Erin Kinney</cp:lastModifiedBy>
  <cp:revision>6</cp:revision>
  <dcterms:created xsi:type="dcterms:W3CDTF">2019-04-25T16:53:00Z</dcterms:created>
  <dcterms:modified xsi:type="dcterms:W3CDTF">2019-04-25T17:20:00Z</dcterms:modified>
</cp:coreProperties>
</file>